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2F" w:rsidRPr="00CE3A2F" w:rsidRDefault="00CE3A2F" w:rsidP="00CE3A2F">
      <w:pPr>
        <w:jc w:val="center"/>
        <w:rPr>
          <w:b/>
        </w:rPr>
      </w:pPr>
      <w:r w:rsidRPr="00CE3A2F">
        <w:rPr>
          <w:b/>
        </w:rPr>
        <w:t>Analiza stanu gospodarki</w:t>
      </w:r>
    </w:p>
    <w:p w:rsidR="00CE3A2F" w:rsidRPr="00CE3A2F" w:rsidRDefault="00CE3A2F" w:rsidP="00CE3A2F">
      <w:pPr>
        <w:jc w:val="center"/>
        <w:rPr>
          <w:b/>
        </w:rPr>
      </w:pPr>
      <w:r w:rsidRPr="00CE3A2F">
        <w:rPr>
          <w:b/>
        </w:rPr>
        <w:t>odpadami komunalnymi na terenie</w:t>
      </w:r>
    </w:p>
    <w:p w:rsidR="00CE3A2F" w:rsidRPr="00CE3A2F" w:rsidRDefault="00D040B6" w:rsidP="00CE3A2F">
      <w:pPr>
        <w:jc w:val="center"/>
        <w:rPr>
          <w:b/>
        </w:rPr>
      </w:pPr>
      <w:r>
        <w:rPr>
          <w:b/>
        </w:rPr>
        <w:t>Gminy Krzynowłoga Mała  w 2015</w:t>
      </w:r>
      <w:r w:rsidR="00CE3A2F" w:rsidRPr="00CE3A2F">
        <w:rPr>
          <w:b/>
        </w:rPr>
        <w:t xml:space="preserve"> r.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I. WSTĘP</w:t>
      </w:r>
    </w:p>
    <w:p w:rsidR="00CE3A2F" w:rsidRDefault="00CE3A2F" w:rsidP="00CE3A2F">
      <w:pPr>
        <w:jc w:val="both"/>
      </w:pPr>
      <w:r>
        <w:t xml:space="preserve">Zgodnie z art. 3 pkt. 10 ustawy z dnia 13 września 1996 r. o utrzymaniu czystości i porządku w gminach, każda gmina ma obowiązek dokonania rocznej analizy stanu gospodarki odpadami komunalnymi, w celu weryfikacji możliwości technicznych i organizacyjnych gminy w </w:t>
      </w:r>
      <w:r w:rsidR="00E16D49">
        <w:t>tym zakresie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II. MOŻLIWOŚCI TECHNICZNE I ORGANIZACYJN</w:t>
      </w:r>
      <w:r>
        <w:rPr>
          <w:b/>
        </w:rPr>
        <w:t xml:space="preserve">E GMINY W ZAKRESIE </w:t>
      </w:r>
      <w:r w:rsidRPr="00CE3A2F">
        <w:rPr>
          <w:b/>
        </w:rPr>
        <w:t>GOSPODAROWANIA ODPADAMI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1. Możliwości przetwarzania odpadów</w:t>
      </w:r>
    </w:p>
    <w:p w:rsidR="00CE3A2F" w:rsidRDefault="00CE3A2F" w:rsidP="00CE3A2F">
      <w:pPr>
        <w:spacing w:after="0"/>
        <w:jc w:val="both"/>
      </w:pPr>
      <w:r>
        <w:t>Gmina Krzynowłoga Mała  nie posiada instalacji służącej do przetwarzania zmieszanych odpadów komunalnych, odpadów zielonych oraz pozostałości z sortowania odpadów komunalnych przeznaczonych do składowania. W związku z powyższym Gmina Krzynowłoga Mała  nie ma możliwości</w:t>
      </w:r>
    </w:p>
    <w:p w:rsidR="00CE3A2F" w:rsidRDefault="00CE3A2F" w:rsidP="00CE3A2F">
      <w:pPr>
        <w:jc w:val="both"/>
      </w:pPr>
      <w:r>
        <w:t>zagospodarowan</w:t>
      </w:r>
      <w:r w:rsidR="00E16D49">
        <w:t>ia tych odpadów. Z</w:t>
      </w:r>
      <w:r>
        <w:t xml:space="preserve">agospodarowaniem tych odpadów zajmują się </w:t>
      </w:r>
      <w:r w:rsidR="00E16D49">
        <w:t>uprawnione</w:t>
      </w:r>
      <w:r>
        <w:t xml:space="preserve"> firmy, które odbierają odpady komunalne z terenu Gminy Krzynowłoga Mała.</w:t>
      </w:r>
    </w:p>
    <w:p w:rsidR="00CE3A2F" w:rsidRDefault="00D040B6" w:rsidP="00CE3A2F">
      <w:r>
        <w:t>W 2015</w:t>
      </w:r>
      <w:r w:rsidR="00CE3A2F">
        <w:t xml:space="preserve"> roku odbiorem odpadów komunalnych z terenu Gminy zajmowało się Miejski Zakład Gospodarki Komunalnej i Mieszkaniowej sp. z o.o. w Przasnyszu</w:t>
      </w:r>
    </w:p>
    <w:p w:rsidR="00CE3A2F" w:rsidRDefault="00CE3A2F" w:rsidP="00CE3A2F">
      <w:r>
        <w:t>Firma ta przekazuj</w:t>
      </w:r>
      <w:r w:rsidR="00E16D49">
        <w:t>e wymienione wcześniej odpady uprawnionym podmiotom oraz do</w:t>
      </w:r>
      <w:r>
        <w:t xml:space="preserve"> Regionalnej Instalacji do Przetwarzania Odpadów Komunalnych.</w:t>
      </w:r>
    </w:p>
    <w:p w:rsidR="00CE3A2F" w:rsidRPr="00CE3A2F" w:rsidRDefault="00CE3A2F" w:rsidP="00CE3A2F">
      <w:pPr>
        <w:jc w:val="both"/>
        <w:rPr>
          <w:b/>
        </w:rPr>
      </w:pPr>
      <w:r w:rsidRPr="00CE3A2F">
        <w:rPr>
          <w:b/>
        </w:rPr>
        <w:t>2. Inwestycje związane z gospodarowaniem odpadów komunalnych</w:t>
      </w:r>
    </w:p>
    <w:p w:rsidR="00CE3A2F" w:rsidRDefault="00D040B6" w:rsidP="00CE3A2F">
      <w:pPr>
        <w:jc w:val="both"/>
      </w:pPr>
      <w:r>
        <w:t>W roku 2015</w:t>
      </w:r>
      <w:r w:rsidR="00CE3A2F">
        <w:t xml:space="preserve"> Gmina Krzynowłoga Mała planowała przeprowadzić inwestycje związane z gospodarowaniem odpadami komunalnymi, jednakże zos</w:t>
      </w:r>
      <w:r>
        <w:t>tały one przesunięte na rok 2016</w:t>
      </w:r>
      <w:r w:rsidR="00CE3A2F">
        <w:t xml:space="preserve"> przez brak funduszy na ich realizację.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3. Koszty poniesione w związku z odbieraniem i zagospodarowaniem odpadów komunalnych</w:t>
      </w:r>
    </w:p>
    <w:p w:rsidR="00CE3A2F" w:rsidRDefault="00CE3A2F" w:rsidP="00CE3A2F">
      <w:r>
        <w:t>Koszty poniesione w związku z odbiorem i zagospodarowaniem odpadów komunalnych w</w:t>
      </w:r>
      <w:r w:rsidR="00D040B6">
        <w:t xml:space="preserve"> </w:t>
      </w:r>
      <w:r w:rsidR="003F3A23">
        <w:t>roku 2015 wyniosły 244566,91</w:t>
      </w:r>
      <w:r>
        <w:t xml:space="preserve"> zł brutto</w:t>
      </w:r>
      <w:r w:rsidR="003F3A23">
        <w:t xml:space="preserve"> </w:t>
      </w:r>
    </w:p>
    <w:p w:rsidR="00CE3A2F" w:rsidRPr="00D040B6" w:rsidRDefault="00CE3A2F" w:rsidP="00CE3A2F">
      <w:pPr>
        <w:rPr>
          <w:b/>
        </w:rPr>
      </w:pPr>
      <w:r w:rsidRPr="00D040B6">
        <w:rPr>
          <w:b/>
        </w:rPr>
        <w:t>4. Liczba mieszkańców i liczba złożonych deklaracji</w:t>
      </w:r>
    </w:p>
    <w:p w:rsidR="00CE3A2F" w:rsidRDefault="00CE3A2F" w:rsidP="00FC10EA">
      <w:pPr>
        <w:jc w:val="both"/>
      </w:pPr>
      <w:r>
        <w:t>Liczba mieszkańców zameldowanych w Gminie na dz</w:t>
      </w:r>
      <w:r w:rsidR="00CD337E">
        <w:t>ień 31.12.2015 r. wynosiła  3627</w:t>
      </w:r>
      <w:r>
        <w:t xml:space="preserve"> osób.</w:t>
      </w:r>
      <w:r w:rsidR="00FC10EA">
        <w:t xml:space="preserve"> </w:t>
      </w:r>
      <w:r>
        <w:t xml:space="preserve">W </w:t>
      </w:r>
      <w:r w:rsidR="00CD337E">
        <w:t>ostatnim dniu kalendarzowym 2015</w:t>
      </w:r>
      <w:r>
        <w:t xml:space="preserve"> roku objętych s</w:t>
      </w:r>
      <w:r w:rsidR="002477DB">
        <w:t xml:space="preserve">ystemem gospodarowania odpadami </w:t>
      </w:r>
      <w:r w:rsidR="00CD337E">
        <w:t>komunalnymi było 2794</w:t>
      </w:r>
      <w:r>
        <w:t xml:space="preserve"> mieszkańców, co wynika z d</w:t>
      </w:r>
      <w:r w:rsidR="002477DB">
        <w:t xml:space="preserve">eklaracji dotyczących opłaty za </w:t>
      </w:r>
      <w:r>
        <w:t xml:space="preserve">gospodarowanie odpadami komunalnymi. Różnica w liczbie </w:t>
      </w:r>
      <w:r w:rsidR="002477DB">
        <w:t xml:space="preserve">ludności pomiędzy zameldowanymi </w:t>
      </w:r>
      <w:r>
        <w:t>osobami, a osobami uwzględnionymi w deklaracjach spow</w:t>
      </w:r>
      <w:r w:rsidR="002477DB">
        <w:t xml:space="preserve">odowana jest naturalną migracją </w:t>
      </w:r>
      <w:r>
        <w:t>ludności.</w:t>
      </w:r>
    </w:p>
    <w:p w:rsidR="002477DB" w:rsidRDefault="002477DB" w:rsidP="002477DB">
      <w:pPr>
        <w:jc w:val="both"/>
      </w:pPr>
    </w:p>
    <w:p w:rsidR="00CE3A2F" w:rsidRDefault="00CE3A2F" w:rsidP="00E16D49">
      <w:pPr>
        <w:jc w:val="both"/>
      </w:pPr>
      <w:r>
        <w:t>Mieszkańcy w 2014 roku intensywniej niż w roku ubiegłym dokonywali korekt i zmian deklaracji. Sytuacja ta została spowodowana pogłębiającą się świadomością mieszkańców odnośnie segregacji odpadów, jednakże różnica pomiędzy osobami segregującymi, a nie prowadzącymi zbiórki selektywnej odpadów utrzymuje się na poziomie ok. 50 %.</w:t>
      </w:r>
      <w:r w:rsidR="00E16D49">
        <w:t xml:space="preserve"> Ponadto zmiany wynikają z różnic demograficznych.</w:t>
      </w:r>
    </w:p>
    <w:p w:rsidR="00E16D49" w:rsidRDefault="00E16D49" w:rsidP="00E16D49">
      <w:pPr>
        <w:jc w:val="both"/>
      </w:pPr>
    </w:p>
    <w:p w:rsidR="00CE3A2F" w:rsidRPr="00D040B6" w:rsidRDefault="00CE3A2F" w:rsidP="00CE3A2F">
      <w:pPr>
        <w:rPr>
          <w:b/>
        </w:rPr>
      </w:pPr>
      <w:r w:rsidRPr="00D040B6">
        <w:rPr>
          <w:b/>
        </w:rPr>
        <w:lastRenderedPageBreak/>
        <w:t>5. Ilości odpadów komunalnych wytwarzanych na teren</w:t>
      </w:r>
      <w:r w:rsidR="00D040B6" w:rsidRPr="00D040B6">
        <w:rPr>
          <w:b/>
        </w:rPr>
        <w:t>ie Gminy Krzynowłoga Mała w 2015</w:t>
      </w:r>
      <w:r w:rsidRPr="00D040B6">
        <w:rPr>
          <w:b/>
        </w:rPr>
        <w:t xml:space="preserve"> r.</w:t>
      </w:r>
    </w:p>
    <w:p w:rsidR="00CE3A2F" w:rsidRDefault="00D040B6" w:rsidP="00CE3A2F">
      <w:r>
        <w:t>W 2015</w:t>
      </w:r>
      <w:r w:rsidR="00CE3A2F">
        <w:t xml:space="preserve"> roku na terenie Gminy Krzynowłog</w:t>
      </w:r>
      <w:r>
        <w:t xml:space="preserve">a Mała wytworzono łącznie 392,44 </w:t>
      </w:r>
      <w:r w:rsidR="00CE3A2F">
        <w:t>Mg [ton] odpadów</w:t>
      </w:r>
    </w:p>
    <w:p w:rsidR="00CE3A2F" w:rsidRDefault="00CE3A2F" w:rsidP="00CE3A2F">
      <w:r>
        <w:t xml:space="preserve">komunalnych </w:t>
      </w:r>
      <w:r w:rsidR="00D040B6">
        <w:t>z czego zebrano selektywnie  53,47</w:t>
      </w:r>
      <w:r w:rsidRPr="00CE3A2F">
        <w:t xml:space="preserve"> Mg [ton]</w:t>
      </w:r>
    </w:p>
    <w:p w:rsidR="00CE3A2F" w:rsidRPr="00D040B6" w:rsidRDefault="00CE3A2F" w:rsidP="00CE3A2F">
      <w:pPr>
        <w:rPr>
          <w:b/>
        </w:rPr>
      </w:pPr>
      <w:r w:rsidRPr="00D040B6">
        <w:rPr>
          <w:b/>
        </w:rPr>
        <w:t>III. PODSUMOWANIE</w:t>
      </w:r>
    </w:p>
    <w:p w:rsidR="00CE3A2F" w:rsidRDefault="00CE3A2F" w:rsidP="002477DB">
      <w:pPr>
        <w:jc w:val="both"/>
      </w:pPr>
      <w:r>
        <w:t>Gmina Krzynowłoga Mała nie posiada możliwości do przetwarzania zmieszanych odpadów komunalnych, odpadów zielonych oraz pozostałości z sortowania odpadów komunalnych</w:t>
      </w:r>
      <w:r w:rsidR="002477DB">
        <w:t xml:space="preserve"> </w:t>
      </w:r>
      <w:r>
        <w:t>przeznaczonych do składowania ze względu na brak instalacji p</w:t>
      </w:r>
      <w:r w:rsidR="002477DB">
        <w:t xml:space="preserve">otrzebnej do przetwarzania tego </w:t>
      </w:r>
      <w:r>
        <w:t>typu odpadów. Zadania te zlecane są w dalszym ciągu firmą zewn</w:t>
      </w:r>
      <w:r w:rsidR="002477DB">
        <w:t xml:space="preserve">ętrznym, które odbierają odpady </w:t>
      </w:r>
      <w:r>
        <w:t>komunalne z terenu Gminy.</w:t>
      </w:r>
    </w:p>
    <w:p w:rsidR="00CE3A2F" w:rsidRDefault="00D040B6" w:rsidP="002477DB">
      <w:pPr>
        <w:jc w:val="both"/>
      </w:pPr>
      <w:r>
        <w:t>W roku 2015</w:t>
      </w:r>
      <w:r w:rsidR="002477DB">
        <w:t xml:space="preserve"> Gmina Krzynowłoga Mała </w:t>
      </w:r>
      <w:r w:rsidR="00CE3A2F">
        <w:t>nie przeprowadziła plan</w:t>
      </w:r>
      <w:r w:rsidR="002477DB">
        <w:t xml:space="preserve">owanych inwestycji związanych z </w:t>
      </w:r>
      <w:r w:rsidR="00CE3A2F">
        <w:t xml:space="preserve">gospodarowaniem odpadami komunalnymi. Inwestycje te zostały przeniesione na rok </w:t>
      </w:r>
      <w:r>
        <w:t>2016</w:t>
      </w:r>
      <w:r w:rsidR="002477DB">
        <w:t xml:space="preserve">. </w:t>
      </w:r>
      <w:r w:rsidR="00CE3A2F">
        <w:t>Głównym celem będzie budowa</w:t>
      </w:r>
      <w:r w:rsidR="00E16D49">
        <w:t xml:space="preserve"> stacjonarnego</w:t>
      </w:r>
      <w:r w:rsidR="00CE3A2F">
        <w:t xml:space="preserve"> Punktu Selektywnej Zbiórki Odpadów Komunalnych.</w:t>
      </w:r>
    </w:p>
    <w:p w:rsidR="00CE3A2F" w:rsidRDefault="00D040B6" w:rsidP="002477DB">
      <w:pPr>
        <w:jc w:val="both"/>
      </w:pPr>
      <w:r>
        <w:t>Rok 2015</w:t>
      </w:r>
      <w:r w:rsidR="00CE3A2F">
        <w:t xml:space="preserve"> pokazał, że świadomość mieszkańców odnoś</w:t>
      </w:r>
      <w:r w:rsidR="002477DB">
        <w:t xml:space="preserve">nie segregacji odpadów rośnie o </w:t>
      </w:r>
      <w:r w:rsidR="00CE3A2F">
        <w:t>czym świadczą coraz częstsze zmiany sposob</w:t>
      </w:r>
      <w:r w:rsidR="00E16D49">
        <w:t>u zbiorki odpadów na segregowaną.</w:t>
      </w:r>
      <w:bookmarkStart w:id="0" w:name="_GoBack"/>
      <w:bookmarkEnd w:id="0"/>
    </w:p>
    <w:p w:rsidR="00F00048" w:rsidRDefault="00CE3A2F" w:rsidP="00CE3A2F">
      <w:r>
        <w:t xml:space="preserve">Sporządził </w:t>
      </w:r>
      <w:r w:rsidR="002477DB">
        <w:t>Paweł Mostowy</w:t>
      </w:r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A2F"/>
    <w:rsid w:val="002477DB"/>
    <w:rsid w:val="003F3A23"/>
    <w:rsid w:val="00610710"/>
    <w:rsid w:val="0092227D"/>
    <w:rsid w:val="00AE7654"/>
    <w:rsid w:val="00CD337E"/>
    <w:rsid w:val="00CE3A2F"/>
    <w:rsid w:val="00D040B6"/>
    <w:rsid w:val="00E01BC0"/>
    <w:rsid w:val="00E16D49"/>
    <w:rsid w:val="00FC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CD22F-19EC-4642-94F5-0AFA6B33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7D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C10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C1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7</cp:revision>
  <cp:lastPrinted>2016-06-02T13:01:00Z</cp:lastPrinted>
  <dcterms:created xsi:type="dcterms:W3CDTF">2016-06-02T12:47:00Z</dcterms:created>
  <dcterms:modified xsi:type="dcterms:W3CDTF">2016-06-03T07:08:00Z</dcterms:modified>
</cp:coreProperties>
</file>