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C81" w:rsidRDefault="009F5C81" w:rsidP="009F5C81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9F5C81" w:rsidRDefault="00367BB6" w:rsidP="009F5C81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</w:t>
      </w:r>
      <w:r w:rsidR="009F5C81">
        <w:rPr>
          <w:rFonts w:ascii="Arial" w:eastAsia="Times New Roman" w:hAnsi="Arial" w:cs="Arial"/>
          <w:b/>
          <w:sz w:val="20"/>
          <w:szCs w:val="20"/>
        </w:rPr>
        <w:t>I</w:t>
      </w:r>
      <w:r>
        <w:rPr>
          <w:rFonts w:ascii="Arial" w:eastAsia="Times New Roman" w:hAnsi="Arial" w:cs="Arial"/>
          <w:b/>
          <w:sz w:val="20"/>
          <w:szCs w:val="20"/>
        </w:rPr>
        <w:t>X</w:t>
      </w:r>
      <w:r w:rsidR="009F5C81">
        <w:rPr>
          <w:rFonts w:ascii="Arial" w:eastAsia="Times New Roman" w:hAnsi="Arial" w:cs="Arial"/>
          <w:b/>
          <w:sz w:val="20"/>
          <w:szCs w:val="20"/>
        </w:rPr>
        <w:t xml:space="preserve"> Zwyczajnej Sesji Rady Gminy w Krzynowłodze Małej</w:t>
      </w:r>
    </w:p>
    <w:p w:rsidR="009F5C81" w:rsidRDefault="00367BB6" w:rsidP="009F5C81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28 kwietnia</w:t>
      </w:r>
      <w:r w:rsidR="009F5C81">
        <w:rPr>
          <w:rFonts w:ascii="Arial" w:eastAsia="Times New Roman" w:hAnsi="Arial" w:cs="Arial"/>
          <w:b/>
          <w:sz w:val="20"/>
          <w:szCs w:val="20"/>
        </w:rPr>
        <w:t xml:space="preserve"> 2017 roku</w:t>
      </w:r>
    </w:p>
    <w:p w:rsidR="009F5C81" w:rsidRDefault="009F5C81" w:rsidP="009F5C81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 w:rsidR="00367BB6">
        <w:rPr>
          <w:rFonts w:ascii="Arial" w:hAnsi="Arial" w:cs="Arial"/>
          <w:sz w:val="20"/>
          <w:szCs w:val="20"/>
        </w:rPr>
        <w:t>.</w:t>
      </w:r>
    </w:p>
    <w:p w:rsidR="00367BB6" w:rsidRDefault="00367BB6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F5C81" w:rsidRDefault="00367BB6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13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30</w:t>
      </w:r>
      <w:r w:rsidR="009F5C81">
        <w:rPr>
          <w:rFonts w:ascii="Arial" w:eastAsia="Times New Roman" w:hAnsi="Arial" w:cs="Arial"/>
          <w:sz w:val="20"/>
          <w:szCs w:val="20"/>
        </w:rPr>
        <w:t>.</w:t>
      </w:r>
    </w:p>
    <w:p w:rsidR="009F5C81" w:rsidRPr="002F6DAE" w:rsidRDefault="009F5C81" w:rsidP="009F5C81">
      <w:pPr>
        <w:widowControl/>
        <w:suppressAutoHyphens w:val="0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 w:rsidRPr="002F6DAE">
        <w:rPr>
          <w:rFonts w:ascii="Arial" w:eastAsia="Calibri" w:hAnsi="Arial" w:cs="Arial"/>
          <w:kern w:val="0"/>
          <w:sz w:val="20"/>
          <w:szCs w:val="20"/>
        </w:rPr>
        <w:t>Porządek posiedzenia:</w:t>
      </w:r>
    </w:p>
    <w:p w:rsidR="009F5C81" w:rsidRDefault="009F5C81" w:rsidP="009F5C81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9F5C81" w:rsidRDefault="009F5C81" w:rsidP="009F5C81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9F5C81" w:rsidRDefault="009F5C81" w:rsidP="009F5C81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Przyjęcie porządku obrad.</w:t>
      </w:r>
    </w:p>
    <w:p w:rsidR="009F5C81" w:rsidRDefault="009F5C81" w:rsidP="009F5C81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Przyjęcie protokołu z poprzedniej sesji. </w:t>
      </w:r>
    </w:p>
    <w:p w:rsidR="009F5C81" w:rsidRDefault="009F5C81" w:rsidP="009F5C81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Podjęcie uchwał:</w:t>
      </w:r>
    </w:p>
    <w:p w:rsidR="009F5C81" w:rsidRDefault="009F5C81" w:rsidP="009F5C81">
      <w:pPr>
        <w:pStyle w:val="Akapitzlist"/>
        <w:numPr>
          <w:ilvl w:val="0"/>
          <w:numId w:val="5"/>
        </w:numPr>
        <w:spacing w:line="276" w:lineRule="auto"/>
        <w:jc w:val="both"/>
        <w:rPr>
          <w:vanish/>
          <w:sz w:val="24"/>
          <w:szCs w:val="24"/>
        </w:rPr>
      </w:pPr>
    </w:p>
    <w:p w:rsidR="009F5C81" w:rsidRDefault="009F5C81" w:rsidP="009F5C81">
      <w:pPr>
        <w:pStyle w:val="Akapitzlist"/>
        <w:numPr>
          <w:ilvl w:val="0"/>
          <w:numId w:val="5"/>
        </w:numPr>
        <w:spacing w:line="276" w:lineRule="auto"/>
        <w:jc w:val="both"/>
        <w:rPr>
          <w:vanish/>
          <w:sz w:val="24"/>
          <w:szCs w:val="24"/>
        </w:rPr>
      </w:pPr>
    </w:p>
    <w:p w:rsidR="009F5C81" w:rsidRDefault="009F5C81" w:rsidP="009F5C81">
      <w:pPr>
        <w:pStyle w:val="Akapitzlist"/>
        <w:numPr>
          <w:ilvl w:val="0"/>
          <w:numId w:val="5"/>
        </w:numPr>
        <w:spacing w:line="276" w:lineRule="auto"/>
        <w:jc w:val="both"/>
        <w:rPr>
          <w:vanish/>
          <w:sz w:val="24"/>
          <w:szCs w:val="24"/>
        </w:rPr>
      </w:pPr>
    </w:p>
    <w:p w:rsidR="009F5C81" w:rsidRDefault="009F5C81" w:rsidP="009F5C81">
      <w:pPr>
        <w:pStyle w:val="Akapitzlist"/>
        <w:numPr>
          <w:ilvl w:val="0"/>
          <w:numId w:val="5"/>
        </w:numPr>
        <w:spacing w:line="276" w:lineRule="auto"/>
        <w:jc w:val="both"/>
        <w:rPr>
          <w:vanish/>
          <w:sz w:val="24"/>
          <w:szCs w:val="24"/>
        </w:rPr>
      </w:pPr>
    </w:p>
    <w:p w:rsidR="009F5C81" w:rsidRDefault="009F5C81" w:rsidP="009F5C81">
      <w:pPr>
        <w:pStyle w:val="Akapitzlist"/>
        <w:numPr>
          <w:ilvl w:val="0"/>
          <w:numId w:val="5"/>
        </w:numPr>
        <w:spacing w:line="276" w:lineRule="auto"/>
        <w:jc w:val="both"/>
        <w:rPr>
          <w:vanish/>
          <w:sz w:val="24"/>
          <w:szCs w:val="24"/>
        </w:rPr>
      </w:pPr>
    </w:p>
    <w:p w:rsidR="009F5C81" w:rsidRDefault="009F5C81" w:rsidP="009F5C81">
      <w:pPr>
        <w:pStyle w:val="Akapitzlist"/>
        <w:numPr>
          <w:ilvl w:val="1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sprawie zmiany Wieloletniej Prognozy Finansowej Gminy Krzynowłoga Mała na lata 2017-2033;</w:t>
      </w:r>
    </w:p>
    <w:p w:rsidR="009F5C81" w:rsidRDefault="009F5C81" w:rsidP="009F5C81">
      <w:pPr>
        <w:pStyle w:val="Akapitzlist"/>
        <w:numPr>
          <w:ilvl w:val="1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 sprawie zmiany uchwały budżetowej Gminy Krzynowłoga Mała na rok 2017; </w:t>
      </w:r>
    </w:p>
    <w:p w:rsidR="009F5C81" w:rsidRDefault="009F5C81" w:rsidP="009F5C81">
      <w:pPr>
        <w:pStyle w:val="Akapitzlist"/>
        <w:numPr>
          <w:ilvl w:val="1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sprawie przyjęcia i wdrażania „Strategii Rozwoju Gminy Krzynowłoga Mała na lata 2016-2026”; </w:t>
      </w:r>
    </w:p>
    <w:p w:rsidR="009F5C81" w:rsidRDefault="009F5C81" w:rsidP="009F5C81">
      <w:pPr>
        <w:pStyle w:val="Akapitzlist"/>
        <w:numPr>
          <w:ilvl w:val="1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sprawie określenia kryteriów naboru do punktu przedszkolnego i oddziałów przedszkolnych w szkołach podstawowych z terenu gminy na drugim etapie postępowania rekrutacyjnego, dokumentów niezbędnych do potwierdzania tych kryteriów oraz określenia dochodu na osobę w rodzinie kandydata.</w:t>
      </w:r>
    </w:p>
    <w:p w:rsidR="009F5C81" w:rsidRDefault="009F5C81" w:rsidP="009F5C81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Informacja Wójta o realizacji zadań między sesjami. </w:t>
      </w:r>
    </w:p>
    <w:p w:rsidR="009F5C81" w:rsidRDefault="009F5C81" w:rsidP="009F5C81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Interpelacje i wnioski radnych. </w:t>
      </w:r>
    </w:p>
    <w:p w:rsidR="009F5C81" w:rsidRDefault="009F5C81" w:rsidP="009F5C81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Wolne wnioski i zapytania.</w:t>
      </w:r>
    </w:p>
    <w:p w:rsidR="009F5C81" w:rsidRDefault="009F5C81" w:rsidP="009F5C81">
      <w:pPr>
        <w:pStyle w:val="Akapitzlist"/>
        <w:numPr>
          <w:ilvl w:val="0"/>
          <w:numId w:val="4"/>
        </w:num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Zakończenie sesji. 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XXIX sesji Rady Gminy o godz. 13.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 xml:space="preserve">30 </w:t>
      </w:r>
      <w:r>
        <w:rPr>
          <w:rFonts w:ascii="Arial" w:eastAsia="Times New Roman" w:hAnsi="Arial" w:cs="Arial"/>
          <w:sz w:val="20"/>
          <w:szCs w:val="20"/>
        </w:rPr>
        <w:t>Powitał wszystkich zebranych:</w:t>
      </w:r>
    </w:p>
    <w:p w:rsidR="009F5C81" w:rsidRDefault="009F5C81" w:rsidP="009F5C81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Radnych Gminy Krzynowłoga Mała</w:t>
      </w:r>
    </w:p>
    <w:p w:rsidR="009F5C81" w:rsidRPr="003822B6" w:rsidRDefault="009F5C81" w:rsidP="009F5C81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3822B6" w:rsidRDefault="003822B6" w:rsidP="009F5C81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Sołtysa sołectwa Czaplice-Bąki</w:t>
      </w:r>
    </w:p>
    <w:p w:rsidR="009F5C81" w:rsidRDefault="009F5C81" w:rsidP="009F5C81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stwierdził, że w sesji uczestniczy 15 radnych, co stanowi wymagane kworum. W związku z tym obrady Rady Gminy są prawomocne.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367BB6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Przedstawił następujący proponowany porządek i poinformował o możliwoś</w:t>
      </w:r>
      <w:r w:rsidR="00D068E7">
        <w:rPr>
          <w:rFonts w:ascii="Arial" w:eastAsia="Times New Roman" w:hAnsi="Arial" w:cs="Arial"/>
          <w:sz w:val="20"/>
          <w:szCs w:val="20"/>
        </w:rPr>
        <w:t>ci wnoszenia zmian: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D068E7" w:rsidRDefault="00D068E7" w:rsidP="00D068E7">
      <w:pPr>
        <w:pStyle w:val="Akapitzlist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D068E7" w:rsidRDefault="00D068E7" w:rsidP="00D068E7">
      <w:pPr>
        <w:pStyle w:val="Akapitzlist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D068E7" w:rsidRDefault="00D068E7" w:rsidP="00D068E7">
      <w:pPr>
        <w:pStyle w:val="Akapitzlist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Przyjęcie porządku obrad.</w:t>
      </w:r>
    </w:p>
    <w:p w:rsidR="00D068E7" w:rsidRDefault="00D068E7" w:rsidP="00D068E7">
      <w:pPr>
        <w:pStyle w:val="Akapitzlist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Przyjęcie protokołu z poprzedniej sesji. </w:t>
      </w:r>
    </w:p>
    <w:p w:rsidR="00D068E7" w:rsidRDefault="00D068E7" w:rsidP="00D068E7">
      <w:pPr>
        <w:pStyle w:val="Akapitzlist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Podjęcie uchwał:</w:t>
      </w:r>
    </w:p>
    <w:p w:rsidR="00D068E7" w:rsidRDefault="00D068E7" w:rsidP="00D068E7">
      <w:pPr>
        <w:pStyle w:val="Akapitzlist"/>
        <w:numPr>
          <w:ilvl w:val="0"/>
          <w:numId w:val="5"/>
        </w:numPr>
        <w:spacing w:line="276" w:lineRule="auto"/>
        <w:jc w:val="both"/>
        <w:rPr>
          <w:vanish/>
          <w:sz w:val="24"/>
          <w:szCs w:val="24"/>
        </w:rPr>
      </w:pPr>
    </w:p>
    <w:p w:rsidR="00D068E7" w:rsidRDefault="00D068E7" w:rsidP="00D068E7">
      <w:pPr>
        <w:pStyle w:val="Akapitzlist"/>
        <w:numPr>
          <w:ilvl w:val="0"/>
          <w:numId w:val="5"/>
        </w:numPr>
        <w:spacing w:line="276" w:lineRule="auto"/>
        <w:jc w:val="both"/>
        <w:rPr>
          <w:vanish/>
          <w:sz w:val="24"/>
          <w:szCs w:val="24"/>
        </w:rPr>
      </w:pPr>
    </w:p>
    <w:p w:rsidR="00D068E7" w:rsidRDefault="00D068E7" w:rsidP="00D068E7">
      <w:pPr>
        <w:pStyle w:val="Akapitzlist"/>
        <w:numPr>
          <w:ilvl w:val="0"/>
          <w:numId w:val="5"/>
        </w:numPr>
        <w:spacing w:line="276" w:lineRule="auto"/>
        <w:jc w:val="both"/>
        <w:rPr>
          <w:vanish/>
          <w:sz w:val="24"/>
          <w:szCs w:val="24"/>
        </w:rPr>
      </w:pPr>
    </w:p>
    <w:p w:rsidR="00D068E7" w:rsidRDefault="00D068E7" w:rsidP="00D068E7">
      <w:pPr>
        <w:pStyle w:val="Akapitzlist"/>
        <w:numPr>
          <w:ilvl w:val="0"/>
          <w:numId w:val="5"/>
        </w:numPr>
        <w:spacing w:line="276" w:lineRule="auto"/>
        <w:jc w:val="both"/>
        <w:rPr>
          <w:vanish/>
          <w:sz w:val="24"/>
          <w:szCs w:val="24"/>
        </w:rPr>
      </w:pPr>
    </w:p>
    <w:p w:rsidR="00D068E7" w:rsidRDefault="00D068E7" w:rsidP="00D068E7">
      <w:pPr>
        <w:pStyle w:val="Akapitzlist"/>
        <w:numPr>
          <w:ilvl w:val="0"/>
          <w:numId w:val="5"/>
        </w:numPr>
        <w:spacing w:line="276" w:lineRule="auto"/>
        <w:jc w:val="both"/>
        <w:rPr>
          <w:vanish/>
          <w:sz w:val="24"/>
          <w:szCs w:val="24"/>
        </w:rPr>
      </w:pPr>
    </w:p>
    <w:p w:rsidR="00D068E7" w:rsidRDefault="00D068E7" w:rsidP="00D068E7">
      <w:pPr>
        <w:pStyle w:val="Akapitzlist"/>
        <w:numPr>
          <w:ilvl w:val="1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sprawie zmiany Wieloletniej Prognozy Finansowej Gminy Krzynowłoga Mała na lata 2017-2033;</w:t>
      </w:r>
    </w:p>
    <w:p w:rsidR="00D068E7" w:rsidRDefault="00D068E7" w:rsidP="00D068E7">
      <w:pPr>
        <w:pStyle w:val="Akapitzlist"/>
        <w:numPr>
          <w:ilvl w:val="1"/>
          <w:numId w:val="5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 sprawie zmiany uchwały budżetowej Gminy Krzynowłoga Mała na rok 2017; </w:t>
      </w:r>
    </w:p>
    <w:p w:rsidR="00D068E7" w:rsidRDefault="00D068E7" w:rsidP="00D068E7">
      <w:pPr>
        <w:pStyle w:val="Akapitzlist"/>
        <w:numPr>
          <w:ilvl w:val="1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sprawie przyjęcia i wdrażania „Strategii Rozwoju Gminy Krzynowłoga Mała na lata 2016-2026”; </w:t>
      </w:r>
    </w:p>
    <w:p w:rsidR="00D068E7" w:rsidRDefault="00D068E7" w:rsidP="00D068E7">
      <w:pPr>
        <w:pStyle w:val="Akapitzlist"/>
        <w:numPr>
          <w:ilvl w:val="1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sprawie określenia kryteriów naboru do punktu przedszkolnego i oddziałów przedszkolnych w szkołach podstawowych z terenu gminy na drugim etapie postępowania rekrutacyjnego, dokumentów niezbędnych do potwierdzania tych kryteriów oraz określenia dochodu na osobę w rodzinie kandydata.</w:t>
      </w:r>
    </w:p>
    <w:p w:rsidR="00D068E7" w:rsidRDefault="00D068E7" w:rsidP="00D068E7">
      <w:pPr>
        <w:pStyle w:val="Akapitzlist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Informacja Wójta o realizacji zadań między sesjami. </w:t>
      </w:r>
    </w:p>
    <w:p w:rsidR="00D068E7" w:rsidRDefault="00D068E7" w:rsidP="00D068E7">
      <w:pPr>
        <w:pStyle w:val="Akapitzlist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Interpelacje i wnioski radnych. </w:t>
      </w:r>
    </w:p>
    <w:p w:rsidR="00D068E7" w:rsidRDefault="00D068E7" w:rsidP="00D068E7">
      <w:pPr>
        <w:pStyle w:val="Akapitzlist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Wolne wnioski i zapytania.</w:t>
      </w:r>
    </w:p>
    <w:p w:rsidR="00D068E7" w:rsidRDefault="00D068E7" w:rsidP="00D068E7">
      <w:pPr>
        <w:pStyle w:val="Akapitzlist"/>
        <w:numPr>
          <w:ilvl w:val="0"/>
          <w:numId w:val="6"/>
        </w:num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Zakończenie sesji. </w:t>
      </w:r>
    </w:p>
    <w:p w:rsidR="00D068E7" w:rsidRDefault="00D068E7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radnych czy wnoszą uwagi do porządku posiedzenia po zmianach.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Nikt z radnych nie zgłaszał wniosków dotyczących zmian, w związku z czym porządek posiedzenia został poddany pod głosowanie. Radni jednogłośnie przyjęli porządek posiedzenia po zmianach.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 z XXVII</w:t>
      </w:r>
      <w:r w:rsidR="00B03827">
        <w:rPr>
          <w:rFonts w:ascii="Arial" w:eastAsia="Times New Roman" w:hAnsi="Arial" w:cs="Arial"/>
          <w:sz w:val="20"/>
          <w:szCs w:val="20"/>
        </w:rPr>
        <w:t>I</w:t>
      </w:r>
      <w:r w:rsidR="00254243">
        <w:rPr>
          <w:rFonts w:ascii="Arial" w:eastAsia="Times New Roman" w:hAnsi="Arial" w:cs="Arial"/>
          <w:sz w:val="20"/>
          <w:szCs w:val="20"/>
        </w:rPr>
        <w:t xml:space="preserve"> sesji Rady Gminy z dnia 27 marca</w:t>
      </w:r>
      <w:r>
        <w:rPr>
          <w:rFonts w:ascii="Arial" w:eastAsia="Times New Roman" w:hAnsi="Arial" w:cs="Arial"/>
          <w:sz w:val="20"/>
          <w:szCs w:val="20"/>
        </w:rPr>
        <w:t xml:space="preserve"> 2017 roku, który był do wglądu w biurze Rady oraz został wyłożony przed dzisiejszą sesją.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uwag Przewodniczący poddał dokument pod głosowanie.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15  jednogłośnie przyjęli protokół bez poprawek.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827" w:rsidRDefault="00B03827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827" w:rsidRDefault="00B03827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03827" w:rsidRDefault="00B03827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5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Podjęcie uchwał: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5.1.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027B89">
        <w:rPr>
          <w:rFonts w:ascii="Arial" w:eastAsia="Times New Roman" w:hAnsi="Arial" w:cs="Arial"/>
          <w:sz w:val="20"/>
          <w:szCs w:val="20"/>
        </w:rPr>
        <w:t>zmiany Wieloletniej Prognozy Finansowej Gminy Krz</w:t>
      </w:r>
      <w:r>
        <w:rPr>
          <w:rFonts w:ascii="Arial" w:eastAsia="Times New Roman" w:hAnsi="Arial" w:cs="Arial"/>
          <w:sz w:val="20"/>
          <w:szCs w:val="20"/>
        </w:rPr>
        <w:t>ynowłoga Mała na lata 2017-2033.</w:t>
      </w:r>
    </w:p>
    <w:p w:rsidR="009F5C81" w:rsidRPr="00605D1D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 Bogdan Stryjewski – Przewodniczący Rady Gminy  - </w:t>
      </w:r>
    </w:p>
    <w:p w:rsidR="009F5C81" w:rsidRPr="00E65697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027B89">
        <w:rPr>
          <w:rFonts w:ascii="Arial" w:eastAsia="Times New Roman" w:hAnsi="Arial" w:cs="Arial"/>
          <w:sz w:val="20"/>
          <w:szCs w:val="20"/>
        </w:rPr>
        <w:t>zmiany Wieloletniej Prognozy Finansowej Gminy Krz</w:t>
      </w:r>
      <w:r w:rsidR="00BB7D2F">
        <w:rPr>
          <w:rFonts w:ascii="Arial" w:eastAsia="Times New Roman" w:hAnsi="Arial" w:cs="Arial"/>
          <w:sz w:val="20"/>
          <w:szCs w:val="20"/>
        </w:rPr>
        <w:t>ynowłoga Mała na lata 2017-2033.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 ani nie wstrzymał się od głosu. W związku z czym, uchwała została podjęta jednogłośnie i nadano jej numer: </w:t>
      </w:r>
      <w:r w:rsidR="00E65697">
        <w:rPr>
          <w:rFonts w:ascii="Arial" w:eastAsia="Times New Roman" w:hAnsi="Arial" w:cs="Arial"/>
          <w:b/>
          <w:bCs/>
          <w:sz w:val="20"/>
          <w:szCs w:val="20"/>
        </w:rPr>
        <w:t>XX</w:t>
      </w:r>
      <w:r>
        <w:rPr>
          <w:rFonts w:ascii="Arial" w:eastAsia="Times New Roman" w:hAnsi="Arial" w:cs="Arial"/>
          <w:b/>
          <w:bCs/>
          <w:sz w:val="20"/>
          <w:szCs w:val="20"/>
        </w:rPr>
        <w:t>I</w:t>
      </w:r>
      <w:r w:rsidR="00E65697">
        <w:rPr>
          <w:rFonts w:ascii="Arial" w:eastAsia="Times New Roman" w:hAnsi="Arial" w:cs="Arial"/>
          <w:b/>
          <w:bCs/>
          <w:sz w:val="20"/>
          <w:szCs w:val="20"/>
        </w:rPr>
        <w:t>X</w:t>
      </w:r>
      <w:r w:rsidR="00424312">
        <w:rPr>
          <w:rFonts w:ascii="Arial" w:eastAsia="Times New Roman" w:hAnsi="Arial" w:cs="Arial"/>
          <w:b/>
          <w:bCs/>
          <w:sz w:val="20"/>
          <w:szCs w:val="20"/>
        </w:rPr>
        <w:t>/183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5.2.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027B89">
        <w:rPr>
          <w:rFonts w:ascii="Arial" w:eastAsia="Times New Roman" w:hAnsi="Arial" w:cs="Arial"/>
          <w:sz w:val="20"/>
          <w:szCs w:val="20"/>
        </w:rPr>
        <w:t>zmiany uchwały budżetowej Gminy Krzynowłoga Mała na rok 2017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Pr="002E4EE6">
        <w:rPr>
          <w:rFonts w:ascii="Arial" w:eastAsia="Times New Roman" w:hAnsi="Arial" w:cs="Arial"/>
          <w:sz w:val="20"/>
          <w:szCs w:val="20"/>
        </w:rPr>
        <w:t xml:space="preserve"> </w:t>
      </w:r>
      <w:r w:rsidRPr="00027B89">
        <w:rPr>
          <w:rFonts w:ascii="Arial" w:eastAsia="Times New Roman" w:hAnsi="Arial" w:cs="Arial"/>
          <w:sz w:val="20"/>
          <w:szCs w:val="20"/>
        </w:rPr>
        <w:t>zmiany uchwały budżetowej Gminy Krzynowłoga Mała na rok 2017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 ani nie wstrzymał się od głosu. W związku z czym, uchwała została podjęta jednogłośnie i nadano jej numer: </w:t>
      </w:r>
      <w:r w:rsidR="00424312">
        <w:rPr>
          <w:rFonts w:ascii="Arial" w:eastAsia="Times New Roman" w:hAnsi="Arial" w:cs="Arial"/>
          <w:b/>
          <w:bCs/>
          <w:sz w:val="20"/>
          <w:szCs w:val="20"/>
        </w:rPr>
        <w:t>XX</w:t>
      </w:r>
      <w:r>
        <w:rPr>
          <w:rFonts w:ascii="Arial" w:eastAsia="Times New Roman" w:hAnsi="Arial" w:cs="Arial"/>
          <w:b/>
          <w:bCs/>
          <w:sz w:val="20"/>
          <w:szCs w:val="20"/>
        </w:rPr>
        <w:t>I</w:t>
      </w:r>
      <w:r w:rsidR="00424312">
        <w:rPr>
          <w:rFonts w:ascii="Arial" w:eastAsia="Times New Roman" w:hAnsi="Arial" w:cs="Arial"/>
          <w:b/>
          <w:bCs/>
          <w:sz w:val="20"/>
          <w:szCs w:val="20"/>
        </w:rPr>
        <w:t>X/184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5.3.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424312">
        <w:rPr>
          <w:rFonts w:ascii="Arial" w:eastAsia="Times New Roman" w:hAnsi="Arial" w:cs="Arial"/>
          <w:sz w:val="20"/>
          <w:szCs w:val="20"/>
        </w:rPr>
        <w:t xml:space="preserve"> </w:t>
      </w:r>
      <w:r w:rsidR="00424312" w:rsidRPr="00424312">
        <w:rPr>
          <w:rFonts w:ascii="Arial" w:eastAsia="Times New Roman" w:hAnsi="Arial" w:cs="Arial"/>
          <w:sz w:val="20"/>
          <w:szCs w:val="20"/>
        </w:rPr>
        <w:t>przyjęcia i wdrażania „Strategii Rozwoju Gminy Krzy</w:t>
      </w:r>
      <w:r w:rsidR="00424312">
        <w:rPr>
          <w:rFonts w:ascii="Arial" w:eastAsia="Times New Roman" w:hAnsi="Arial" w:cs="Arial"/>
          <w:sz w:val="20"/>
          <w:szCs w:val="20"/>
        </w:rPr>
        <w:t>nowłoga Mała na lata 2016-2026”.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Pr="002E4EE6">
        <w:rPr>
          <w:rFonts w:ascii="Arial" w:eastAsia="Times New Roman" w:hAnsi="Arial" w:cs="Arial"/>
          <w:sz w:val="20"/>
          <w:szCs w:val="20"/>
        </w:rPr>
        <w:t xml:space="preserve"> </w:t>
      </w:r>
      <w:r w:rsidR="00424312" w:rsidRPr="00424312">
        <w:rPr>
          <w:rFonts w:ascii="Arial" w:eastAsia="Times New Roman" w:hAnsi="Arial" w:cs="Arial"/>
          <w:sz w:val="20"/>
          <w:szCs w:val="20"/>
        </w:rPr>
        <w:t>przyjęcia i wdrażania „Strategii Rozwoju Gminy Krzy</w:t>
      </w:r>
      <w:r w:rsidR="00424312">
        <w:rPr>
          <w:rFonts w:ascii="Arial" w:eastAsia="Times New Roman" w:hAnsi="Arial" w:cs="Arial"/>
          <w:sz w:val="20"/>
          <w:szCs w:val="20"/>
        </w:rPr>
        <w:t>nowłoga Mała na lata 2016-2026”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424312">
        <w:rPr>
          <w:rFonts w:ascii="Arial" w:eastAsia="Times New Roman" w:hAnsi="Arial" w:cs="Arial"/>
          <w:sz w:val="20"/>
          <w:szCs w:val="20"/>
        </w:rPr>
        <w:t>m projektem uchwały głosowało 15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przeciwny, </w:t>
      </w:r>
      <w:r w:rsidR="00424312">
        <w:rPr>
          <w:rFonts w:ascii="Arial" w:eastAsia="Times New Roman" w:hAnsi="Arial" w:cs="Arial"/>
          <w:sz w:val="20"/>
          <w:szCs w:val="20"/>
        </w:rPr>
        <w:t xml:space="preserve">nikt nie wstrzymał </w:t>
      </w:r>
      <w:r>
        <w:rPr>
          <w:rFonts w:ascii="Arial" w:eastAsia="Times New Roman" w:hAnsi="Arial" w:cs="Arial"/>
          <w:sz w:val="20"/>
          <w:szCs w:val="20"/>
        </w:rPr>
        <w:t xml:space="preserve">się od głosu. W związku z czym, uchwała została podjęta </w:t>
      </w:r>
      <w:r w:rsidR="00424312">
        <w:rPr>
          <w:rFonts w:ascii="Arial" w:eastAsia="Times New Roman" w:hAnsi="Arial" w:cs="Arial"/>
          <w:sz w:val="20"/>
          <w:szCs w:val="20"/>
        </w:rPr>
        <w:t>jednogłośnie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 w:rsidR="00424312">
        <w:rPr>
          <w:rFonts w:ascii="Arial" w:eastAsia="Times New Roman" w:hAnsi="Arial" w:cs="Arial"/>
          <w:b/>
          <w:bCs/>
          <w:sz w:val="20"/>
          <w:szCs w:val="20"/>
        </w:rPr>
        <w:t>XX</w:t>
      </w:r>
      <w:r>
        <w:rPr>
          <w:rFonts w:ascii="Arial" w:eastAsia="Times New Roman" w:hAnsi="Arial" w:cs="Arial"/>
          <w:b/>
          <w:bCs/>
          <w:sz w:val="20"/>
          <w:szCs w:val="20"/>
        </w:rPr>
        <w:t>I</w:t>
      </w:r>
      <w:r w:rsidR="00424312">
        <w:rPr>
          <w:rFonts w:ascii="Arial" w:eastAsia="Times New Roman" w:hAnsi="Arial" w:cs="Arial"/>
          <w:b/>
          <w:bCs/>
          <w:sz w:val="20"/>
          <w:szCs w:val="20"/>
        </w:rPr>
        <w:t>X/185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5.4.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623B81">
        <w:rPr>
          <w:rFonts w:ascii="Arial" w:eastAsia="Times New Roman" w:hAnsi="Arial" w:cs="Arial"/>
          <w:sz w:val="20"/>
          <w:szCs w:val="20"/>
        </w:rPr>
        <w:t xml:space="preserve"> </w:t>
      </w:r>
      <w:r w:rsidR="00623B81" w:rsidRPr="00623B81">
        <w:rPr>
          <w:rFonts w:ascii="Arial" w:eastAsia="Times New Roman" w:hAnsi="Arial" w:cs="Arial"/>
          <w:sz w:val="20"/>
          <w:szCs w:val="20"/>
        </w:rPr>
        <w:t>określenia kryteriów naboru do punktu przedszkolnego i oddziałów przedszkolnych w szkołach podstawowych z terenu gminy na drugim etapie postępowania rekrutacyjnego, dokumentów niezbędnych do potwierdzania tych kryteriów oraz określenia dochodu na osobę w rodzinie kandydata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Pr="002E4EE6">
        <w:rPr>
          <w:rFonts w:ascii="Arial" w:eastAsia="Times New Roman" w:hAnsi="Arial" w:cs="Arial"/>
          <w:sz w:val="20"/>
          <w:szCs w:val="20"/>
        </w:rPr>
        <w:t xml:space="preserve"> </w:t>
      </w:r>
      <w:r w:rsidRPr="00027B89">
        <w:rPr>
          <w:rFonts w:ascii="Arial" w:eastAsia="Times New Roman" w:hAnsi="Arial" w:cs="Arial"/>
          <w:sz w:val="20"/>
          <w:szCs w:val="20"/>
        </w:rPr>
        <w:t>dostosowania sieci szkół podstawowych i gimnazjów do nowego ustroju szkolnego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ani nie wstrzymał się od głosu. W związku z czym, uchwała została podjęta jednogłośnie i nadano jej numer: </w:t>
      </w:r>
      <w:r w:rsidR="00623B81">
        <w:rPr>
          <w:rFonts w:ascii="Arial" w:eastAsia="Times New Roman" w:hAnsi="Arial" w:cs="Arial"/>
          <w:b/>
          <w:bCs/>
          <w:sz w:val="20"/>
          <w:szCs w:val="20"/>
        </w:rPr>
        <w:t>XX</w:t>
      </w:r>
      <w:r>
        <w:rPr>
          <w:rFonts w:ascii="Arial" w:eastAsia="Times New Roman" w:hAnsi="Arial" w:cs="Arial"/>
          <w:b/>
          <w:bCs/>
          <w:sz w:val="20"/>
          <w:szCs w:val="20"/>
        </w:rPr>
        <w:t>I</w:t>
      </w:r>
      <w:r w:rsidR="00623B81">
        <w:rPr>
          <w:rFonts w:ascii="Arial" w:eastAsia="Times New Roman" w:hAnsi="Arial" w:cs="Arial"/>
          <w:b/>
          <w:bCs/>
          <w:sz w:val="20"/>
          <w:szCs w:val="20"/>
        </w:rPr>
        <w:t>X/186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6.</w:t>
      </w:r>
    </w:p>
    <w:p w:rsidR="009F5C81" w:rsidRDefault="009F5C81" w:rsidP="009F5C8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Bogdan Stryjewski – Przewodniczący Rady Gminy  -</w:t>
      </w:r>
    </w:p>
    <w:p w:rsidR="009F5C81" w:rsidRDefault="009F5C81" w:rsidP="009F5C81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Poprosił Wójta Jerzego </w:t>
      </w:r>
      <w:proofErr w:type="spellStart"/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>Humięckiego</w:t>
      </w:r>
      <w:proofErr w:type="spellEnd"/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o zabranie głosu w sprawie realizacji zadań między sesjami.</w:t>
      </w:r>
    </w:p>
    <w:p w:rsidR="009F5C81" w:rsidRDefault="009F5C81" w:rsidP="009F5C8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9F5C81" w:rsidRDefault="009F5C81" w:rsidP="009F5C81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Nadmienił, </w:t>
      </w:r>
      <w:r w:rsidR="00623B81">
        <w:rPr>
          <w:rFonts w:ascii="Arial" w:eastAsia="Times New Roman" w:hAnsi="Arial" w:cs="Arial"/>
          <w:bCs/>
          <w:sz w:val="20"/>
          <w:szCs w:val="20"/>
          <w:lang w:eastAsia="zh-CN" w:bidi="hi-IN"/>
        </w:rPr>
        <w:t>iż droga w miejscowości Kaki – Mroczki o której naprawę wnioskował radny Adam Bobiński jest objęta okresem gwarancji i zostanie niebawem naprawiona.</w:t>
      </w:r>
    </w:p>
    <w:p w:rsidR="00623B81" w:rsidRDefault="00623B81" w:rsidP="009F5C81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Kierownik Paweł Mostowy złożył wniosek do WFOŚ w związku z modernizacją hydroforni w Krzynowłodze Małej. Mamy nadzieję że zostanie rozpatrzony pozytywnie, dzięki czemu będziemy mogli wkrótce rozpocząć prace z tym związane. </w:t>
      </w:r>
    </w:p>
    <w:p w:rsidR="00623B81" w:rsidRDefault="00623B81" w:rsidP="009F5C81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W nawiązaniu do prośby radnej Sylwii Umińskiej skontaktowałem się z kołem łowieckim </w:t>
      </w:r>
      <w:r w:rsidR="008D45C4">
        <w:rPr>
          <w:rFonts w:ascii="Arial" w:eastAsia="Times New Roman" w:hAnsi="Arial" w:cs="Arial"/>
          <w:bCs/>
          <w:sz w:val="20"/>
          <w:szCs w:val="20"/>
          <w:lang w:eastAsia="zh-CN" w:bidi="hi-IN"/>
        </w:rPr>
        <w:t>„</w:t>
      </w: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>Tumak</w:t>
      </w:r>
      <w:r w:rsidR="008D45C4">
        <w:rPr>
          <w:rFonts w:ascii="Arial" w:eastAsia="Times New Roman" w:hAnsi="Arial" w:cs="Arial"/>
          <w:bCs/>
          <w:sz w:val="20"/>
          <w:szCs w:val="20"/>
          <w:lang w:eastAsia="zh-CN" w:bidi="hi-IN"/>
        </w:rPr>
        <w:t>”</w:t>
      </w: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i otrzymałem informację że wyraża ono zgodę na zorganizowanie spotkania z mieszkańcami Gminy Krzynowłoga Mała. </w:t>
      </w:r>
      <w:r w:rsidR="00FE1149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W związku z czym proszę Radą Umińską o </w:t>
      </w: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</w:t>
      </w:r>
      <w:r w:rsidR="00FE1149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podanie proponowanego terminu spotkania. </w:t>
      </w:r>
    </w:p>
    <w:p w:rsidR="00FE1149" w:rsidRDefault="00FE1149" w:rsidP="009F5C81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>Zamierzamy również przychylić się do wniosku Radnego Przemysław</w:t>
      </w:r>
      <w:r w:rsidR="00E237DC">
        <w:rPr>
          <w:rFonts w:ascii="Arial" w:eastAsia="Times New Roman" w:hAnsi="Arial" w:cs="Arial"/>
          <w:bCs/>
          <w:sz w:val="20"/>
          <w:szCs w:val="20"/>
          <w:lang w:eastAsia="zh-CN" w:bidi="hi-IN"/>
        </w:rPr>
        <w:t>a</w:t>
      </w: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Zembrzuskiego i zamontować lampę uliczną w miejscowości Zalesie Świniarskie.</w:t>
      </w:r>
    </w:p>
    <w:p w:rsidR="009F5C81" w:rsidRDefault="009F5C81" w:rsidP="009F5C81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7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 o zgłaszanie interpelacji i wniosków radnych.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nie zgłaszali interpelacji i wniosków.</w:t>
      </w:r>
    </w:p>
    <w:p w:rsidR="00626E43" w:rsidRDefault="00626E43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lastRenderedPageBreak/>
        <w:t>Ad. 8.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czy radni mają inne wnioski i zapytania.</w:t>
      </w:r>
    </w:p>
    <w:p w:rsidR="009F5C81" w:rsidRDefault="00FE1149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Pani Bożena </w:t>
      </w:r>
      <w:r w:rsidR="009F5C81" w:rsidRPr="00BA3F72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  <w:proofErr w:type="spellStart"/>
      <w:r>
        <w:rPr>
          <w:rFonts w:ascii="Arial" w:eastAsia="Times New Roman" w:hAnsi="Arial" w:cs="Arial"/>
          <w:b/>
          <w:sz w:val="20"/>
          <w:szCs w:val="20"/>
          <w:u w:val="single"/>
        </w:rPr>
        <w:t>Nidzgorska</w:t>
      </w:r>
      <w:proofErr w:type="spellEnd"/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  <w:r w:rsidR="009F5C81" w:rsidRPr="00BA3F72">
        <w:rPr>
          <w:rFonts w:ascii="Arial" w:eastAsia="Times New Roman" w:hAnsi="Arial" w:cs="Arial"/>
          <w:b/>
          <w:sz w:val="20"/>
          <w:szCs w:val="20"/>
          <w:u w:val="single"/>
        </w:rPr>
        <w:t>– Radna Rady Gminy</w:t>
      </w:r>
      <w:r w:rsidR="009F5C81">
        <w:rPr>
          <w:rFonts w:ascii="Arial" w:eastAsia="Times New Roman" w:hAnsi="Arial" w:cs="Arial"/>
          <w:sz w:val="20"/>
          <w:szCs w:val="20"/>
        </w:rPr>
        <w:t xml:space="preserve"> – </w:t>
      </w:r>
    </w:p>
    <w:p w:rsidR="009F5C81" w:rsidRDefault="009F5C81" w:rsidP="00FE114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Poprosiła </w:t>
      </w:r>
      <w:r w:rsidR="00FE1149">
        <w:rPr>
          <w:rFonts w:ascii="Arial" w:eastAsia="Times New Roman" w:hAnsi="Arial" w:cs="Arial"/>
          <w:sz w:val="20"/>
          <w:szCs w:val="20"/>
        </w:rPr>
        <w:t>o solidną naprawę drogi w Piastowie ponieważ jest ona naprawdę w fatalnym stanie.</w:t>
      </w:r>
    </w:p>
    <w:p w:rsidR="009F5C81" w:rsidRDefault="009F5C81" w:rsidP="009F5C8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Poinformował,  że </w:t>
      </w:r>
      <w:r w:rsidR="009839DB">
        <w:rPr>
          <w:rFonts w:ascii="Arial" w:eastAsia="Times New Roman" w:hAnsi="Arial" w:cs="Arial"/>
          <w:sz w:val="20"/>
          <w:szCs w:val="20"/>
        </w:rPr>
        <w:t xml:space="preserve">niebawem zakupimy </w:t>
      </w:r>
      <w:proofErr w:type="spellStart"/>
      <w:r w:rsidR="009839DB">
        <w:rPr>
          <w:rFonts w:ascii="Arial" w:eastAsia="Times New Roman" w:hAnsi="Arial" w:cs="Arial"/>
          <w:sz w:val="20"/>
          <w:szCs w:val="20"/>
        </w:rPr>
        <w:t>emulsię</w:t>
      </w:r>
      <w:proofErr w:type="spellEnd"/>
      <w:r w:rsidR="009839DB">
        <w:rPr>
          <w:rFonts w:ascii="Arial" w:eastAsia="Times New Roman" w:hAnsi="Arial" w:cs="Arial"/>
          <w:sz w:val="20"/>
          <w:szCs w:val="20"/>
        </w:rPr>
        <w:t xml:space="preserve"> i rozpoczniemy prace na gminnych drogach</w:t>
      </w:r>
      <w:r w:rsidR="003822B6">
        <w:rPr>
          <w:rFonts w:ascii="Arial" w:eastAsia="Times New Roman" w:hAnsi="Arial" w:cs="Arial"/>
          <w:sz w:val="20"/>
          <w:szCs w:val="20"/>
        </w:rPr>
        <w:t xml:space="preserve"> w tym również w Piastowie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37094">
        <w:rPr>
          <w:rFonts w:ascii="Arial" w:eastAsia="Times New Roman" w:hAnsi="Arial" w:cs="Arial"/>
          <w:b/>
          <w:sz w:val="20"/>
          <w:szCs w:val="20"/>
          <w:u w:val="single"/>
        </w:rPr>
        <w:t>Pan</w:t>
      </w:r>
      <w:r w:rsidR="003822B6">
        <w:rPr>
          <w:rFonts w:ascii="Arial" w:eastAsia="Times New Roman" w:hAnsi="Arial" w:cs="Arial"/>
          <w:b/>
          <w:sz w:val="20"/>
          <w:szCs w:val="20"/>
          <w:u w:val="single"/>
        </w:rPr>
        <w:t>i Hanna Popiołek – Radna</w:t>
      </w:r>
      <w:r w:rsidRPr="00937094">
        <w:rPr>
          <w:rFonts w:ascii="Arial" w:eastAsia="Times New Roman" w:hAnsi="Arial" w:cs="Arial"/>
          <w:b/>
          <w:sz w:val="20"/>
          <w:szCs w:val="20"/>
          <w:u w:val="single"/>
        </w:rPr>
        <w:t xml:space="preserve"> Rady Gminy</w:t>
      </w:r>
      <w:r>
        <w:rPr>
          <w:rFonts w:ascii="Arial" w:eastAsia="Times New Roman" w:hAnsi="Arial" w:cs="Arial"/>
          <w:sz w:val="20"/>
          <w:szCs w:val="20"/>
        </w:rPr>
        <w:t xml:space="preserve"> – </w:t>
      </w:r>
    </w:p>
    <w:p w:rsidR="009F5C81" w:rsidRDefault="003822B6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Poprosiła Wójta Gminy o przyspieszenie prac związanych z naprawą elewacji budynku w Szkole Podstawowej w Ulatowie – Adamach, gdyż rodzice obawiają się, że nie zostanie ona wcale naprawiona.</w:t>
      </w:r>
    </w:p>
    <w:p w:rsidR="003822B6" w:rsidRDefault="003822B6" w:rsidP="003822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9F5C81" w:rsidRDefault="003822B6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822B6">
        <w:rPr>
          <w:rFonts w:ascii="Arial" w:eastAsia="Times New Roman" w:hAnsi="Arial" w:cs="Arial"/>
          <w:sz w:val="20"/>
          <w:szCs w:val="20"/>
        </w:rPr>
        <w:t>Zapewnił</w:t>
      </w:r>
      <w:r>
        <w:rPr>
          <w:rFonts w:ascii="Arial" w:eastAsia="Times New Roman" w:hAnsi="Arial" w:cs="Arial"/>
          <w:sz w:val="20"/>
          <w:szCs w:val="20"/>
        </w:rPr>
        <w:t xml:space="preserve">, że prace zostaną rozpoczęte tak szybko jak to będzie możliwe. 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7B79">
        <w:rPr>
          <w:rFonts w:ascii="Arial" w:eastAsia="Times New Roman" w:hAnsi="Arial" w:cs="Arial"/>
          <w:b/>
          <w:sz w:val="20"/>
          <w:szCs w:val="20"/>
          <w:u w:val="single"/>
        </w:rPr>
        <w:t>Pani Sylwia Umińska – Radna Rady Gminy</w:t>
      </w:r>
      <w:r>
        <w:rPr>
          <w:rFonts w:ascii="Arial" w:eastAsia="Times New Roman" w:hAnsi="Arial" w:cs="Arial"/>
          <w:sz w:val="20"/>
          <w:szCs w:val="20"/>
        </w:rPr>
        <w:t xml:space="preserve"> – </w:t>
      </w:r>
    </w:p>
    <w:p w:rsidR="009F5C81" w:rsidRDefault="003822B6" w:rsidP="003822B6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Zapytała o możliwość zamontowania lampy oświetleniowej w miejscowości Krajewo – Wielkie. Zwróciła się również z</w:t>
      </w:r>
      <w:r w:rsidR="00E237DC">
        <w:rPr>
          <w:rFonts w:ascii="Arial" w:eastAsia="Times New Roman" w:hAnsi="Arial" w:cs="Arial"/>
          <w:sz w:val="20"/>
          <w:szCs w:val="20"/>
        </w:rPr>
        <w:t xml:space="preserve"> prośbą o wysłanie </w:t>
      </w:r>
      <w:proofErr w:type="spellStart"/>
      <w:r w:rsidR="00E237DC">
        <w:rPr>
          <w:rFonts w:ascii="Arial" w:eastAsia="Times New Roman" w:hAnsi="Arial" w:cs="Arial"/>
          <w:sz w:val="20"/>
          <w:szCs w:val="20"/>
        </w:rPr>
        <w:t>równarki</w:t>
      </w:r>
      <w:proofErr w:type="spellEnd"/>
      <w:r w:rsidR="00E237DC">
        <w:rPr>
          <w:rFonts w:ascii="Arial" w:eastAsia="Times New Roman" w:hAnsi="Arial" w:cs="Arial"/>
          <w:sz w:val="20"/>
          <w:szCs w:val="20"/>
        </w:rPr>
        <w:t xml:space="preserve"> na </w:t>
      </w:r>
      <w:r w:rsidR="00BB7D2F">
        <w:rPr>
          <w:rFonts w:ascii="Arial" w:eastAsia="Times New Roman" w:hAnsi="Arial" w:cs="Arial"/>
          <w:sz w:val="20"/>
          <w:szCs w:val="20"/>
        </w:rPr>
        <w:t>d</w:t>
      </w:r>
      <w:r>
        <w:rPr>
          <w:rFonts w:ascii="Arial" w:eastAsia="Times New Roman" w:hAnsi="Arial" w:cs="Arial"/>
          <w:sz w:val="20"/>
          <w:szCs w:val="20"/>
        </w:rPr>
        <w:t xml:space="preserve">rogi zaraz po ich uprzednim żwirowaniu. </w:t>
      </w:r>
    </w:p>
    <w:p w:rsidR="00747712" w:rsidRDefault="00747712" w:rsidP="003822B6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Zasugerowała również aby wystosować pismo go Powiatu z prośbą o naprawę drogi powiatowej do Przasnysza ponieważ jest w bardzo złym stanie. </w:t>
      </w:r>
    </w:p>
    <w:p w:rsidR="003822B6" w:rsidRPr="00747712" w:rsidRDefault="003822B6" w:rsidP="003822B6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747712">
        <w:rPr>
          <w:rFonts w:ascii="Arial" w:eastAsia="Times New Roman" w:hAnsi="Arial" w:cs="Arial"/>
          <w:b/>
          <w:sz w:val="20"/>
          <w:szCs w:val="20"/>
          <w:u w:val="single"/>
        </w:rPr>
        <w:t xml:space="preserve">Pan Bogdan Przybyłek – Sołtys wsi Czaplice </w:t>
      </w:r>
      <w:r w:rsidR="00747712" w:rsidRPr="00747712">
        <w:rPr>
          <w:rFonts w:ascii="Arial" w:eastAsia="Times New Roman" w:hAnsi="Arial" w:cs="Arial"/>
          <w:b/>
          <w:sz w:val="20"/>
          <w:szCs w:val="20"/>
          <w:u w:val="single"/>
        </w:rPr>
        <w:t>–</w:t>
      </w:r>
      <w:r w:rsidRPr="00747712">
        <w:rPr>
          <w:rFonts w:ascii="Arial" w:eastAsia="Times New Roman" w:hAnsi="Arial" w:cs="Arial"/>
          <w:b/>
          <w:sz w:val="20"/>
          <w:szCs w:val="20"/>
          <w:u w:val="single"/>
        </w:rPr>
        <w:t xml:space="preserve"> Bąki</w:t>
      </w:r>
      <w:r w:rsidR="00747712" w:rsidRPr="00747712">
        <w:rPr>
          <w:rFonts w:ascii="Arial" w:eastAsia="Times New Roman" w:hAnsi="Arial" w:cs="Arial"/>
          <w:b/>
          <w:sz w:val="20"/>
          <w:szCs w:val="20"/>
          <w:u w:val="single"/>
        </w:rPr>
        <w:t xml:space="preserve"> – </w:t>
      </w:r>
    </w:p>
    <w:p w:rsidR="00747712" w:rsidRDefault="00747712" w:rsidP="003822B6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Zwrócił się do wójta o interwencję w sprawie niszczenia dróg przez rolników. Część z nich poczuwa się do obowiązku naprawienia wyrządzonych szkód niestety nie wszyscy, co należało by wyegzekwować. </w:t>
      </w:r>
    </w:p>
    <w:p w:rsidR="009F5C81" w:rsidRDefault="009F5C81" w:rsidP="009F5C8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9F5C81" w:rsidRDefault="00747712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Zapewnił, że zajmie się zaistniałym problemem. </w:t>
      </w:r>
    </w:p>
    <w:p w:rsidR="00747712" w:rsidRPr="00747712" w:rsidRDefault="00747712" w:rsidP="009F5C81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747712">
        <w:rPr>
          <w:rFonts w:ascii="Arial" w:eastAsia="Times New Roman" w:hAnsi="Arial" w:cs="Arial"/>
          <w:b/>
          <w:sz w:val="20"/>
          <w:szCs w:val="20"/>
          <w:u w:val="single"/>
        </w:rPr>
        <w:t xml:space="preserve">Pan Bogdan Olszewski – Radny Rady Gminy – </w:t>
      </w:r>
    </w:p>
    <w:p w:rsidR="00747712" w:rsidRDefault="00747712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z prośbą, aby Wójt wyjaśnił przesłanki ograniczenia tonażu na drodze wojewódzkiej do 16 ton  (odcinek z Krzynowłogi Małej w kierunku miejscowości Żaboklik), co jest dużym utrudnieniem dla przedsiębiorców transportowych.</w:t>
      </w:r>
    </w:p>
    <w:p w:rsidR="00160E2B" w:rsidRDefault="00160E2B" w:rsidP="00160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747712" w:rsidRDefault="00160E2B" w:rsidP="009F5C81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Poinformował, że postara się ustalić dlaczego takie ograniczenie zostało zastosowane.</w:t>
      </w:r>
    </w:p>
    <w:p w:rsidR="009F5C81" w:rsidRDefault="009F5C81" w:rsidP="009F5C81">
      <w:pPr>
        <w:pStyle w:val="Standard"/>
        <w:spacing w:line="36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9F5C81" w:rsidRDefault="009F5C81" w:rsidP="009F5C81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9.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9F5C81" w:rsidRDefault="009F5C81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 wyczerpaniu porządku posie</w:t>
      </w:r>
      <w:r w:rsidR="000E40C5">
        <w:rPr>
          <w:rFonts w:ascii="Arial" w:eastAsia="Times New Roman" w:hAnsi="Arial" w:cs="Arial"/>
          <w:sz w:val="20"/>
          <w:szCs w:val="20"/>
        </w:rPr>
        <w:t>dzenia zamknął posiedzenie XX</w:t>
      </w:r>
      <w:r>
        <w:rPr>
          <w:rFonts w:ascii="Arial" w:eastAsia="Times New Roman" w:hAnsi="Arial" w:cs="Arial"/>
          <w:sz w:val="20"/>
          <w:szCs w:val="20"/>
        </w:rPr>
        <w:t>I</w:t>
      </w:r>
      <w:r w:rsidR="000E40C5">
        <w:rPr>
          <w:rFonts w:ascii="Arial" w:eastAsia="Times New Roman" w:hAnsi="Arial" w:cs="Arial"/>
          <w:sz w:val="20"/>
          <w:szCs w:val="20"/>
        </w:rPr>
        <w:t>X</w:t>
      </w:r>
      <w:r>
        <w:rPr>
          <w:rFonts w:ascii="Arial" w:eastAsia="Times New Roman" w:hAnsi="Arial" w:cs="Arial"/>
          <w:sz w:val="20"/>
          <w:szCs w:val="20"/>
        </w:rPr>
        <w:t xml:space="preserve"> Sesji Rady Gminy w Krzynowłodze Małej.</w:t>
      </w:r>
    </w:p>
    <w:p w:rsidR="009F5C81" w:rsidRDefault="00160E2B" w:rsidP="009F5C81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Zakończenie sesji: 14</w:t>
      </w:r>
      <w:r>
        <w:rPr>
          <w:rFonts w:ascii="Arial" w:eastAsia="Times New Roman" w:hAnsi="Arial" w:cs="Arial"/>
          <w:sz w:val="20"/>
          <w:szCs w:val="20"/>
          <w:vertAlign w:val="superscript"/>
        </w:rPr>
        <w:t>17</w:t>
      </w:r>
      <w:r w:rsidR="009F5C81">
        <w:rPr>
          <w:rFonts w:ascii="Arial" w:eastAsia="Times New Roman" w:hAnsi="Arial" w:cs="Arial"/>
          <w:sz w:val="20"/>
          <w:szCs w:val="20"/>
        </w:rPr>
        <w:t>.</w:t>
      </w:r>
    </w:p>
    <w:p w:rsidR="009F5C81" w:rsidRDefault="009F5C81" w:rsidP="009F5C81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 tym protokół zakończono.</w:t>
      </w:r>
    </w:p>
    <w:p w:rsidR="009F5C81" w:rsidRDefault="009F5C81" w:rsidP="009F5C81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F5C81" w:rsidRDefault="009F5C81" w:rsidP="009F5C81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Protokołowała: Agnieszka Winnicka </w:t>
      </w:r>
    </w:p>
    <w:p w:rsidR="00160E2B" w:rsidRDefault="009F5C81" w:rsidP="00160E2B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C4655E">
        <w:rPr>
          <w:rFonts w:ascii="Arial" w:eastAsia="Times New Roman" w:hAnsi="Arial" w:cs="Arial"/>
          <w:sz w:val="20"/>
          <w:szCs w:val="20"/>
        </w:rPr>
        <w:tab/>
      </w:r>
      <w:r w:rsidR="00C4655E">
        <w:rPr>
          <w:rFonts w:ascii="Arial" w:eastAsia="Times New Roman" w:hAnsi="Arial" w:cs="Arial"/>
          <w:sz w:val="20"/>
          <w:szCs w:val="20"/>
        </w:rPr>
        <w:tab/>
      </w:r>
      <w:r w:rsidR="00C4655E">
        <w:rPr>
          <w:rFonts w:ascii="Arial" w:eastAsia="Times New Roman" w:hAnsi="Arial" w:cs="Arial"/>
          <w:sz w:val="20"/>
          <w:szCs w:val="20"/>
        </w:rPr>
        <w:tab/>
      </w:r>
      <w:r w:rsidR="00C4655E">
        <w:rPr>
          <w:rFonts w:ascii="Arial" w:eastAsia="Times New Roman" w:hAnsi="Arial" w:cs="Arial"/>
          <w:sz w:val="20"/>
          <w:szCs w:val="20"/>
        </w:rPr>
        <w:tab/>
        <w:t xml:space="preserve">Przewodniczący Rady Gminy </w:t>
      </w:r>
    </w:p>
    <w:p w:rsidR="004A5C99" w:rsidRPr="00160E2B" w:rsidRDefault="00C4655E" w:rsidP="00C4655E">
      <w:pPr>
        <w:pStyle w:val="Standard"/>
        <w:tabs>
          <w:tab w:val="left" w:pos="3329"/>
        </w:tabs>
        <w:spacing w:line="360" w:lineRule="auto"/>
        <w:jc w:val="both"/>
        <w:rPr>
          <w:rFonts w:eastAsia="Calibri" w:cs="Times New Roman"/>
          <w:kern w:val="0"/>
        </w:rPr>
      </w:pP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 xml:space="preserve">          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 xml:space="preserve">     /-/ Bogdan Stryjewski </w:t>
      </w:r>
      <w:bookmarkStart w:id="0" w:name="_GoBack"/>
      <w:bookmarkEnd w:id="0"/>
    </w:p>
    <w:sectPr w:rsidR="004A5C99" w:rsidRPr="00160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2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661A5"/>
    <w:multiLevelType w:val="multilevel"/>
    <w:tmpl w:val="EF10D824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1" w15:restartNumberingAfterBreak="0">
    <w:nsid w:val="3BD92519"/>
    <w:multiLevelType w:val="multilevel"/>
    <w:tmpl w:val="EF10D824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2" w15:restartNumberingAfterBreak="0">
    <w:nsid w:val="4A770E02"/>
    <w:multiLevelType w:val="multilevel"/>
    <w:tmpl w:val="2820A5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71B5C15"/>
    <w:multiLevelType w:val="multilevel"/>
    <w:tmpl w:val="CB947DEA"/>
    <w:styleLink w:val="WWNum1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C81"/>
    <w:rsid w:val="000E40C5"/>
    <w:rsid w:val="00160E2B"/>
    <w:rsid w:val="00254243"/>
    <w:rsid w:val="00367BB6"/>
    <w:rsid w:val="003822B6"/>
    <w:rsid w:val="00424312"/>
    <w:rsid w:val="004A5C99"/>
    <w:rsid w:val="00623B81"/>
    <w:rsid w:val="00626E43"/>
    <w:rsid w:val="00747712"/>
    <w:rsid w:val="008D45C4"/>
    <w:rsid w:val="009839DB"/>
    <w:rsid w:val="009F5C81"/>
    <w:rsid w:val="00B03827"/>
    <w:rsid w:val="00BB7D2F"/>
    <w:rsid w:val="00C4655E"/>
    <w:rsid w:val="00D068E7"/>
    <w:rsid w:val="00D676A2"/>
    <w:rsid w:val="00E237DC"/>
    <w:rsid w:val="00E65697"/>
    <w:rsid w:val="00FE1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2C57F2-D1E1-4028-A773-EA015837D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5C81"/>
    <w:pPr>
      <w:widowControl w:val="0"/>
      <w:suppressAutoHyphens/>
      <w:autoSpaceDN w:val="0"/>
      <w:spacing w:line="240" w:lineRule="auto"/>
    </w:pPr>
    <w:rPr>
      <w:rFonts w:ascii="Calibri" w:eastAsia="Lucida Sans Unicode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F5C81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Num1">
    <w:name w:val="WWNum1"/>
    <w:rsid w:val="009F5C8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9F5C81"/>
    <w:pPr>
      <w:widowControl/>
      <w:suppressAutoHyphens w:val="0"/>
      <w:autoSpaceDN/>
      <w:spacing w:line="252" w:lineRule="auto"/>
      <w:ind w:left="720"/>
      <w:contextualSpacing/>
    </w:pPr>
    <w:rPr>
      <w:rFonts w:eastAsia="Calibri" w:cs="Times New Roman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40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0C5"/>
    <w:rPr>
      <w:rFonts w:ascii="Segoe UI" w:eastAsia="Lucida Sans Unicode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50746-AE34-4CF8-A17D-D17C0C241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1378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2</cp:revision>
  <cp:lastPrinted>2017-05-29T09:02:00Z</cp:lastPrinted>
  <dcterms:created xsi:type="dcterms:W3CDTF">2017-06-05T09:05:00Z</dcterms:created>
  <dcterms:modified xsi:type="dcterms:W3CDTF">2017-06-05T09:05:00Z</dcterms:modified>
</cp:coreProperties>
</file>