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6865" w:rsidRDefault="002F6865" w:rsidP="002F6865">
      <w:pPr>
        <w:pStyle w:val="Standard"/>
        <w:spacing w:line="360" w:lineRule="auto"/>
        <w:jc w:val="both"/>
        <w:rPr>
          <w:b/>
          <w:bCs/>
        </w:rPr>
      </w:pPr>
      <w:r>
        <w:rPr>
          <w:b/>
          <w:bCs/>
        </w:rPr>
        <w:t>XXXV ZWYCZAJNA SESJA RADY GMINY W KRZYNOWŁODZE MAŁEJ</w:t>
      </w:r>
    </w:p>
    <w:p w:rsidR="002F6865" w:rsidRDefault="002F6865" w:rsidP="002F6865">
      <w:pPr>
        <w:pStyle w:val="Standard"/>
        <w:spacing w:line="360" w:lineRule="auto"/>
        <w:jc w:val="both"/>
        <w:rPr>
          <w:b/>
          <w:bCs/>
        </w:rPr>
      </w:pPr>
    </w:p>
    <w:p w:rsidR="002F6865" w:rsidRDefault="00EE0EAD" w:rsidP="002F6865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Zawiadomienie</w:t>
      </w:r>
      <w:r w:rsidR="000066A8">
        <w:rPr>
          <w:b/>
          <w:sz w:val="32"/>
          <w:szCs w:val="32"/>
        </w:rPr>
        <w:t xml:space="preserve"> </w:t>
      </w:r>
    </w:p>
    <w:p w:rsidR="002F6865" w:rsidRDefault="002F6865" w:rsidP="002F6865">
      <w:pPr>
        <w:spacing w:line="276" w:lineRule="auto"/>
        <w:ind w:firstLine="708"/>
        <w:jc w:val="both"/>
        <w:rPr>
          <w:b/>
          <w:sz w:val="24"/>
          <w:szCs w:val="24"/>
        </w:rPr>
      </w:pPr>
      <w:r>
        <w:rPr>
          <w:sz w:val="24"/>
          <w:szCs w:val="24"/>
        </w:rPr>
        <w:t>Na podstawie art. 20 ust. 1 ustawy z dnia 8 marca 1990 roku o samorządzie gminnym (tekst jednolity Dz. U. z 2016 roku poz. 446 ze zm.) zawiadamia się, iż w dniu</w:t>
      </w:r>
      <w:r>
        <w:rPr>
          <w:b/>
          <w:sz w:val="24"/>
          <w:szCs w:val="24"/>
        </w:rPr>
        <w:t xml:space="preserve"> </w:t>
      </w:r>
      <w:r w:rsidR="003D5BE5">
        <w:rPr>
          <w:b/>
          <w:sz w:val="24"/>
          <w:szCs w:val="24"/>
        </w:rPr>
        <w:t>14</w:t>
      </w:r>
      <w:r>
        <w:rPr>
          <w:b/>
          <w:sz w:val="24"/>
          <w:szCs w:val="24"/>
        </w:rPr>
        <w:t xml:space="preserve"> września</w:t>
      </w:r>
      <w:r w:rsidR="003D5BE5">
        <w:rPr>
          <w:b/>
          <w:sz w:val="24"/>
          <w:szCs w:val="24"/>
        </w:rPr>
        <w:t xml:space="preserve"> 2017r. (czwartek) o godz. 14</w:t>
      </w:r>
      <w:r>
        <w:rPr>
          <w:b/>
          <w:sz w:val="24"/>
          <w:szCs w:val="24"/>
          <w:u w:val="single"/>
          <w:vertAlign w:val="superscript"/>
        </w:rPr>
        <w:t>00</w:t>
      </w:r>
      <w:r>
        <w:rPr>
          <w:b/>
          <w:sz w:val="24"/>
          <w:szCs w:val="24"/>
          <w:vertAlign w:val="superscript"/>
        </w:rPr>
        <w:t xml:space="preserve"> 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w budynku Urzędu Gminy w Krzynowłodze Małej, ul. Kościelna 3, (sala konferencyjna) odbędzie się </w:t>
      </w:r>
      <w:r>
        <w:rPr>
          <w:b/>
          <w:sz w:val="24"/>
          <w:szCs w:val="24"/>
        </w:rPr>
        <w:t>XXXV Zwyczajna Sesja Rady Gminy w Krzynowłodze Małej.</w:t>
      </w:r>
    </w:p>
    <w:p w:rsidR="002F6865" w:rsidRDefault="002F6865" w:rsidP="002F6865">
      <w:pPr>
        <w:pStyle w:val="Standard"/>
        <w:spacing w:line="276" w:lineRule="auto"/>
        <w:jc w:val="both"/>
        <w:rPr>
          <w:rFonts w:ascii="Calibri" w:hAnsi="Calibri"/>
        </w:rPr>
      </w:pPr>
    </w:p>
    <w:p w:rsidR="002F6865" w:rsidRDefault="002F6865" w:rsidP="002F6865">
      <w:pPr>
        <w:pStyle w:val="Standard"/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Porządek obrad:</w:t>
      </w:r>
    </w:p>
    <w:p w:rsidR="002F6865" w:rsidRDefault="002F6865" w:rsidP="002F6865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Otwarcie sesji.</w:t>
      </w:r>
    </w:p>
    <w:p w:rsidR="002F6865" w:rsidRDefault="002F6865" w:rsidP="002F6865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Stwierdzenie prawomocności obrad.</w:t>
      </w:r>
    </w:p>
    <w:p w:rsidR="002F6865" w:rsidRDefault="002F6865" w:rsidP="002F6865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Uchwalenie porządku posiedzenia.</w:t>
      </w:r>
    </w:p>
    <w:p w:rsidR="002F6865" w:rsidRDefault="002F6865" w:rsidP="002F6865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Przyjęcie protokołu z poprzedniej Sesji Rady Gminy.</w:t>
      </w:r>
    </w:p>
    <w:p w:rsidR="002F6865" w:rsidRDefault="002F6865" w:rsidP="002F6865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Podjęcie uchwał:</w:t>
      </w:r>
    </w:p>
    <w:p w:rsidR="002F6865" w:rsidRDefault="002F6865" w:rsidP="002F6865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eastAsia="SimSun" w:cs="Mangal"/>
          <w:vanish/>
          <w:kern w:val="3"/>
          <w:sz w:val="24"/>
          <w:szCs w:val="24"/>
          <w:lang w:eastAsia="zh-CN" w:bidi="hi-IN"/>
        </w:rPr>
      </w:pPr>
    </w:p>
    <w:p w:rsidR="002F6865" w:rsidRDefault="002F6865" w:rsidP="002F6865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eastAsia="SimSun" w:cs="Mangal"/>
          <w:vanish/>
          <w:kern w:val="3"/>
          <w:sz w:val="24"/>
          <w:szCs w:val="24"/>
          <w:lang w:eastAsia="zh-CN" w:bidi="hi-IN"/>
        </w:rPr>
      </w:pPr>
    </w:p>
    <w:p w:rsidR="002F6865" w:rsidRDefault="002F6865" w:rsidP="002F6865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eastAsia="SimSun" w:cs="Mangal"/>
          <w:vanish/>
          <w:kern w:val="3"/>
          <w:sz w:val="24"/>
          <w:szCs w:val="24"/>
          <w:lang w:eastAsia="zh-CN" w:bidi="hi-IN"/>
        </w:rPr>
      </w:pPr>
    </w:p>
    <w:p w:rsidR="002F6865" w:rsidRDefault="002F6865" w:rsidP="002F6865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eastAsia="SimSun" w:cs="Mangal"/>
          <w:vanish/>
          <w:kern w:val="3"/>
          <w:sz w:val="24"/>
          <w:szCs w:val="24"/>
          <w:lang w:eastAsia="zh-CN" w:bidi="hi-IN"/>
        </w:rPr>
      </w:pPr>
    </w:p>
    <w:p w:rsidR="002F6865" w:rsidRDefault="002F6865" w:rsidP="002F6865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eastAsia="SimSun" w:cs="Mangal"/>
          <w:vanish/>
          <w:kern w:val="3"/>
          <w:sz w:val="24"/>
          <w:szCs w:val="24"/>
          <w:lang w:eastAsia="zh-CN" w:bidi="hi-IN"/>
        </w:rPr>
      </w:pPr>
    </w:p>
    <w:p w:rsidR="002F6865" w:rsidRDefault="002F6865" w:rsidP="002F6865">
      <w:pPr>
        <w:pStyle w:val="Standard"/>
        <w:numPr>
          <w:ilvl w:val="1"/>
          <w:numId w:val="2"/>
        </w:numPr>
        <w:spacing w:line="276" w:lineRule="auto"/>
        <w:jc w:val="both"/>
        <w:rPr>
          <w:rFonts w:ascii="Calibri" w:hAnsi="Calibri"/>
          <w:bCs/>
        </w:rPr>
      </w:pPr>
      <w:r>
        <w:rPr>
          <w:rFonts w:ascii="Calibri" w:hAnsi="Calibri"/>
          <w:bCs/>
        </w:rPr>
        <w:t>w sprawie zmiany Wieloletniej Prognozy Finansowej Gminy Krzynowłoga Mała na lata 2017-2033;</w:t>
      </w:r>
    </w:p>
    <w:p w:rsidR="002F6865" w:rsidRDefault="002F6865" w:rsidP="002F6865">
      <w:pPr>
        <w:pStyle w:val="Standard"/>
        <w:numPr>
          <w:ilvl w:val="1"/>
          <w:numId w:val="2"/>
        </w:numPr>
        <w:spacing w:line="276" w:lineRule="auto"/>
        <w:jc w:val="both"/>
        <w:rPr>
          <w:rFonts w:ascii="Calibri" w:hAnsi="Calibri"/>
          <w:bCs/>
        </w:rPr>
      </w:pPr>
      <w:r>
        <w:rPr>
          <w:rFonts w:ascii="Calibri" w:hAnsi="Calibri"/>
        </w:rPr>
        <w:t>w sprawie zmiany uchwały budżetowej Gminy Krzynowłoga Mała na rok 2017;</w:t>
      </w:r>
    </w:p>
    <w:p w:rsidR="003D5BE5" w:rsidRPr="003D5BE5" w:rsidRDefault="002F6865" w:rsidP="003D5BE5">
      <w:pPr>
        <w:pStyle w:val="Standard"/>
        <w:numPr>
          <w:ilvl w:val="1"/>
          <w:numId w:val="2"/>
        </w:numPr>
        <w:spacing w:line="276" w:lineRule="auto"/>
        <w:jc w:val="both"/>
        <w:rPr>
          <w:rFonts w:ascii="Calibri" w:hAnsi="Calibri"/>
          <w:bCs/>
        </w:rPr>
      </w:pPr>
      <w:r>
        <w:rPr>
          <w:rFonts w:ascii="Calibri" w:hAnsi="Calibri"/>
        </w:rPr>
        <w:t xml:space="preserve">  w sprawie uchylenia uchwały w sprawie określenia zasad ustalania i poboru oraz terminów płatności, wysokości stawek opłaty targowej i zarządzania jej poboru w drodze inkasa. </w:t>
      </w:r>
    </w:p>
    <w:p w:rsidR="003D5BE5" w:rsidRDefault="003D5BE5" w:rsidP="002F6865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 xml:space="preserve">Zapoznanie się z informacją w sprawie wykonania budżetu gminy za I półrocze 2017 r. oraz informacją o kształtowaniu się wieloletniej prognozy finansowej, w tym o przebiegu realizacji przedsięwzięć w niej ujętych. </w:t>
      </w:r>
    </w:p>
    <w:p w:rsidR="002F6865" w:rsidRDefault="002F6865" w:rsidP="002F6865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Informacja Wójta o realizacji zadań między sesjami.</w:t>
      </w:r>
    </w:p>
    <w:p w:rsidR="002F6865" w:rsidRDefault="002F6865" w:rsidP="002F6865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Interpelacje i wnioski radnych.</w:t>
      </w:r>
    </w:p>
    <w:p w:rsidR="002F6865" w:rsidRDefault="002F6865" w:rsidP="002F6865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Inne wnioski i zapytania.</w:t>
      </w:r>
    </w:p>
    <w:p w:rsidR="002F6865" w:rsidRDefault="002F6865" w:rsidP="002F6865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Zakończenie sesji.</w:t>
      </w:r>
    </w:p>
    <w:p w:rsidR="002F6865" w:rsidRDefault="002F6865" w:rsidP="002F6865"/>
    <w:p w:rsidR="002F6865" w:rsidRDefault="002F6865" w:rsidP="002F6865">
      <w:pPr>
        <w:pStyle w:val="Standard"/>
        <w:spacing w:line="276" w:lineRule="auto"/>
        <w:jc w:val="both"/>
        <w:rPr>
          <w:rFonts w:asciiTheme="minorHAnsi" w:hAnsiTheme="minorHAnsi"/>
        </w:rPr>
      </w:pPr>
    </w:p>
    <w:p w:rsidR="002F6865" w:rsidRDefault="00282B90" w:rsidP="00282B90">
      <w:pPr>
        <w:ind w:left="4956" w:firstLine="708"/>
      </w:pPr>
      <w:r>
        <w:t xml:space="preserve">Przewodniczący Rady Gminy </w:t>
      </w:r>
    </w:p>
    <w:p w:rsidR="00282B90" w:rsidRDefault="00282B90" w:rsidP="00282B90">
      <w:pPr>
        <w:ind w:left="5664"/>
      </w:pPr>
      <w:r>
        <w:t xml:space="preserve">     </w:t>
      </w:r>
      <w:bookmarkStart w:id="0" w:name="_GoBack"/>
      <w:bookmarkEnd w:id="0"/>
      <w:r>
        <w:t xml:space="preserve">/-/ Bogdan Stryjewski </w:t>
      </w:r>
    </w:p>
    <w:p w:rsidR="004A35C5" w:rsidRDefault="004A35C5"/>
    <w:sectPr w:rsidR="004A35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8470C0"/>
    <w:multiLevelType w:val="multilevel"/>
    <w:tmpl w:val="08A88E3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7DC6706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865"/>
    <w:rsid w:val="000066A8"/>
    <w:rsid w:val="00282B90"/>
    <w:rsid w:val="002F6865"/>
    <w:rsid w:val="003D5BE5"/>
    <w:rsid w:val="004A35C5"/>
    <w:rsid w:val="00EE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3782E8-CD7C-4621-9CD7-C86EA309B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6865"/>
    <w:pPr>
      <w:spacing w:line="252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F6865"/>
    <w:pPr>
      <w:ind w:left="720"/>
      <w:contextualSpacing/>
    </w:pPr>
  </w:style>
  <w:style w:type="paragraph" w:customStyle="1" w:styleId="Standard">
    <w:name w:val="Standard"/>
    <w:rsid w:val="002F6865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0E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0EA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782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2</cp:revision>
  <cp:lastPrinted>2017-09-07T08:57:00Z</cp:lastPrinted>
  <dcterms:created xsi:type="dcterms:W3CDTF">2017-09-07T13:27:00Z</dcterms:created>
  <dcterms:modified xsi:type="dcterms:W3CDTF">2017-09-07T13:27:00Z</dcterms:modified>
</cp:coreProperties>
</file>