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19A" w:rsidRDefault="003E219A" w:rsidP="003E219A"/>
    <w:p w:rsidR="003E219A" w:rsidRDefault="003E219A" w:rsidP="003E219A"/>
    <w:p w:rsidR="003E219A" w:rsidRDefault="003E219A" w:rsidP="003E219A">
      <w:bookmarkStart w:id="0" w:name="_GoBack"/>
      <w:r>
        <w:t>Ogłoszenie nr 564</w:t>
      </w:r>
      <w:r>
        <w:t>409-N-2018 z dnia 2018-05-25 r.</w:t>
      </w:r>
    </w:p>
    <w:bookmarkEnd w:id="0"/>
    <w:p w:rsidR="003E219A" w:rsidRDefault="003E219A" w:rsidP="003E219A">
      <w:r>
        <w:t>Urząd Gminy: Ubezpieczenie mienia i odpowiedzialności cywilnej Gminy Krzynowłoga Mała w okresie od 14.06.2018 do 13.06.2021 roku</w:t>
      </w:r>
    </w:p>
    <w:p w:rsidR="003E219A" w:rsidRDefault="003E219A" w:rsidP="003E219A">
      <w:r>
        <w:t>OGŁOSZENIE O ZAMÓWIENIU - Usługi</w:t>
      </w:r>
    </w:p>
    <w:p w:rsidR="003E219A" w:rsidRDefault="003E219A" w:rsidP="003E219A">
      <w:r>
        <w:t>Zamieszczanie ogłoszenia: Zamieszczanie obowiązkowe</w:t>
      </w:r>
    </w:p>
    <w:p w:rsidR="003E219A" w:rsidRDefault="003E219A" w:rsidP="003E219A">
      <w:r>
        <w:t>Ogłoszenie dotyczy: Zamówienia publicznego</w:t>
      </w:r>
    </w:p>
    <w:p w:rsidR="003E219A" w:rsidRDefault="003E219A" w:rsidP="003E219A">
      <w:r>
        <w:t>Zamówienie dotyczy projektu lub programu współfinansowanego ze środków Unii Europejskiej</w:t>
      </w:r>
    </w:p>
    <w:p w:rsidR="003E219A" w:rsidRDefault="003E219A" w:rsidP="003E219A">
      <w:r>
        <w:t>Nie</w:t>
      </w:r>
    </w:p>
    <w:p w:rsidR="003E219A" w:rsidRDefault="003E219A" w:rsidP="003E219A">
      <w:r>
        <w:t>Nazwa projektu lub programu</w:t>
      </w:r>
    </w:p>
    <w:p w:rsidR="003E219A" w:rsidRDefault="003E219A" w:rsidP="003E219A">
      <w: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3E219A" w:rsidRDefault="003E219A" w:rsidP="003E219A">
      <w:r>
        <w:t>Nie</w:t>
      </w:r>
    </w:p>
    <w:p w:rsidR="003E219A" w:rsidRDefault="003E219A" w:rsidP="003E219A">
      <w:r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>, nie mniejszy niż 30%, osób zatrudnionych przez zakłady pracy chronionej lub wykonawców albo ich jednostki (w %)</w:t>
      </w:r>
    </w:p>
    <w:p w:rsidR="003E219A" w:rsidRDefault="003E219A" w:rsidP="003E219A">
      <w:r>
        <w:t>SEKCJA I: ZAMAWIAJĄCY</w:t>
      </w:r>
    </w:p>
    <w:p w:rsidR="003E219A" w:rsidRDefault="003E219A" w:rsidP="003E219A">
      <w:r>
        <w:t>Postępowanie przeprowadza centralny zamawiający</w:t>
      </w:r>
    </w:p>
    <w:p w:rsidR="003E219A" w:rsidRDefault="003E219A" w:rsidP="003E219A">
      <w:r>
        <w:t>Nie</w:t>
      </w:r>
    </w:p>
    <w:p w:rsidR="003E219A" w:rsidRDefault="003E219A" w:rsidP="003E219A">
      <w:r>
        <w:t>Postępowanie przeprowadza podmiot, któremu zamawiający powierzył/powierzyli przeprowadzenie postępowania</w:t>
      </w:r>
    </w:p>
    <w:p w:rsidR="003E219A" w:rsidRDefault="003E219A" w:rsidP="003E219A">
      <w:r>
        <w:t>Nie</w:t>
      </w:r>
    </w:p>
    <w:p w:rsidR="003E219A" w:rsidRDefault="003E219A" w:rsidP="003E219A">
      <w:r>
        <w:t>Informacje na temat podmiotu któremu zamawiający powierzył/powierzyli prowadzenie postępowania:</w:t>
      </w:r>
    </w:p>
    <w:p w:rsidR="003E219A" w:rsidRDefault="003E219A" w:rsidP="003E219A">
      <w:r>
        <w:t>Postępowanie jest przeprowadzane wspólnie przez zamawiających</w:t>
      </w:r>
    </w:p>
    <w:p w:rsidR="003E219A" w:rsidRDefault="003E219A" w:rsidP="003E219A">
      <w:r>
        <w:t>Nie</w:t>
      </w:r>
    </w:p>
    <w:p w:rsidR="003E219A" w:rsidRDefault="003E219A" w:rsidP="003E219A"/>
    <w:p w:rsidR="003E219A" w:rsidRDefault="003E219A" w:rsidP="003E219A">
      <w:r>
        <w:t>Jeżeli tak, należy wymienić zamawiających, którzy wspólnie przeprowadzają postępowanie oraz podać adresy ich siedzib, krajowe numery identyfikacyjne oraz osoby do kontak</w:t>
      </w:r>
      <w:r>
        <w:t>tów wraz z danymi do kontaktów:</w:t>
      </w:r>
    </w:p>
    <w:p w:rsidR="003E219A" w:rsidRDefault="003E219A" w:rsidP="003E219A">
      <w:r>
        <w:t>Postępowanie jest przeprowadzane wspólnie z zamawiającymi z innych państw członkowskich Unii Europejskiej</w:t>
      </w:r>
    </w:p>
    <w:p w:rsidR="003E219A" w:rsidRDefault="003E219A" w:rsidP="003E219A">
      <w:r>
        <w:lastRenderedPageBreak/>
        <w:t>Nie</w:t>
      </w:r>
    </w:p>
    <w:p w:rsidR="003E219A" w:rsidRDefault="003E219A" w:rsidP="003E219A">
      <w:r>
        <w:t>W przypadku przeprowadzania postępowania wspólnie z zamawiającymi z innych państw członkowskich Unii Europejskiej – mające zastosowanie krajowe prawo zamówień publicznych:</w:t>
      </w:r>
    </w:p>
    <w:p w:rsidR="003E219A" w:rsidRDefault="003E219A" w:rsidP="003E219A">
      <w:r>
        <w:t>Informacje dodatkowe:</w:t>
      </w:r>
    </w:p>
    <w:p w:rsidR="003E219A" w:rsidRDefault="003E219A" w:rsidP="003E219A">
      <w:r>
        <w:t>I. 1) NAZWA I ADRES: Urząd Gminy, krajowy numer identyfikacyjny 54666700000, ul. ul. Kościelna  3 , 06-316   Krzynowłoga Mała, woj. mazowieckie, państwo Polska, tel. 297 512 720, e-mail referat_org@o2.pl, faks 297 512 725.</w:t>
      </w:r>
    </w:p>
    <w:p w:rsidR="003E219A" w:rsidRDefault="003E219A" w:rsidP="003E219A">
      <w:r>
        <w:t>Adres strony internetowej (URL): www.bip.krzynowlogamala.pl</w:t>
      </w:r>
    </w:p>
    <w:p w:rsidR="003E219A" w:rsidRDefault="003E219A" w:rsidP="003E219A">
      <w:r>
        <w:t>Adres profilu nabywcy:</w:t>
      </w:r>
    </w:p>
    <w:p w:rsidR="003E219A" w:rsidRDefault="003E219A" w:rsidP="003E219A">
      <w:r>
        <w:t>Adres strony internetowej pod którym można uzyskać dostęp do narzędzi i urządzeń lub formatów plików, które nie są ogólnie dostępne</w:t>
      </w:r>
    </w:p>
    <w:p w:rsidR="003E219A" w:rsidRDefault="003E219A" w:rsidP="003E219A">
      <w:r>
        <w:t>I. 2) RODZAJ ZAMAWIAJĄCEGO: Administracja samorządowa</w:t>
      </w:r>
    </w:p>
    <w:p w:rsidR="003E219A" w:rsidRDefault="003E219A" w:rsidP="003E219A">
      <w:r>
        <w:t>I.3) WSPÓLNE UDZIELANIE ZAMÓWIENIA (jeżeli dotyczy):</w:t>
      </w:r>
    </w:p>
    <w:p w:rsidR="003E219A" w:rsidRDefault="003E219A" w:rsidP="003E219A">
      <w: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3E219A" w:rsidRDefault="003E219A" w:rsidP="003E219A">
      <w:r>
        <w:t>I.4) KOMUNIKACJA:</w:t>
      </w:r>
    </w:p>
    <w:p w:rsidR="003E219A" w:rsidRDefault="003E219A" w:rsidP="003E219A">
      <w:r>
        <w:t>Nieograniczony, pełny i bezpośredni dostęp do dokumentów z postępowania można uzyskać pod adresem (URL)</w:t>
      </w:r>
    </w:p>
    <w:p w:rsidR="003E219A" w:rsidRDefault="003E219A" w:rsidP="003E219A">
      <w:r>
        <w:t>Nie</w:t>
      </w:r>
    </w:p>
    <w:p w:rsidR="003E219A" w:rsidRDefault="003E219A" w:rsidP="003E219A">
      <w:r>
        <w:t>Adres strony internetowej, na której zamieszczona będzie specyfikacja istotnych warunków zamówienia</w:t>
      </w:r>
    </w:p>
    <w:p w:rsidR="003E219A" w:rsidRDefault="003E219A" w:rsidP="003E219A">
      <w:r>
        <w:t>Nie</w:t>
      </w:r>
    </w:p>
    <w:p w:rsidR="003E219A" w:rsidRDefault="003E219A" w:rsidP="003E219A">
      <w:r>
        <w:t>http://www.bip.krzynowlogamala.pl/</w:t>
      </w:r>
    </w:p>
    <w:p w:rsidR="003E219A" w:rsidRDefault="003E219A" w:rsidP="003E219A"/>
    <w:p w:rsidR="003E219A" w:rsidRDefault="003E219A" w:rsidP="003E219A">
      <w:r>
        <w:t>Dostęp do dokumentów z postępowania jest ograniczony - więcej informacji można uzyskać pod adresem</w:t>
      </w:r>
    </w:p>
    <w:p w:rsidR="003E219A" w:rsidRDefault="003E219A" w:rsidP="003E219A">
      <w:r>
        <w:t>Nie</w:t>
      </w:r>
    </w:p>
    <w:p w:rsidR="003E219A" w:rsidRDefault="003E219A" w:rsidP="003E219A">
      <w:r>
        <w:t>Oferty lub wnioski o dopuszczenie do udziału w postępowaniu należy przesyłać:</w:t>
      </w:r>
    </w:p>
    <w:p w:rsidR="003E219A" w:rsidRDefault="003E219A" w:rsidP="003E219A">
      <w:r>
        <w:t>Elektronicznie</w:t>
      </w:r>
    </w:p>
    <w:p w:rsidR="003E219A" w:rsidRDefault="003E219A" w:rsidP="003E219A">
      <w:r>
        <w:t>Nie</w:t>
      </w:r>
    </w:p>
    <w:p w:rsidR="003E219A" w:rsidRDefault="003E219A" w:rsidP="003E219A">
      <w:r>
        <w:t>adres</w:t>
      </w:r>
    </w:p>
    <w:p w:rsidR="003E219A" w:rsidRDefault="003E219A" w:rsidP="003E219A">
      <w:r>
        <w:lastRenderedPageBreak/>
        <w:t>Dopuszczone jest przesłanie ofert lub wniosków o dopuszczenie do udziału w postępowaniu w inny sposób:</w:t>
      </w:r>
    </w:p>
    <w:p w:rsidR="003E219A" w:rsidRDefault="003E219A" w:rsidP="003E219A">
      <w:r>
        <w:t>Nie</w:t>
      </w:r>
    </w:p>
    <w:p w:rsidR="003E219A" w:rsidRDefault="003E219A" w:rsidP="003E219A">
      <w:r>
        <w:t>Inny sposób:</w:t>
      </w:r>
    </w:p>
    <w:p w:rsidR="003E219A" w:rsidRDefault="003E219A" w:rsidP="003E219A">
      <w:r>
        <w:t>Wymagane jest przesłanie ofert lub wniosków o dopuszczenie do udziału w postępowaniu w inny sposób:</w:t>
      </w:r>
    </w:p>
    <w:p w:rsidR="003E219A" w:rsidRDefault="003E219A" w:rsidP="003E219A">
      <w:r>
        <w:t>Nie</w:t>
      </w:r>
    </w:p>
    <w:p w:rsidR="003E219A" w:rsidRDefault="003E219A" w:rsidP="003E219A">
      <w:r>
        <w:t>Inny sposób:</w:t>
      </w:r>
    </w:p>
    <w:p w:rsidR="003E219A" w:rsidRDefault="003E219A" w:rsidP="003E219A">
      <w:r>
        <w:t>Adres:</w:t>
      </w:r>
    </w:p>
    <w:p w:rsidR="003E219A" w:rsidRDefault="003E219A" w:rsidP="003E219A">
      <w:r>
        <w:t>Komunikacja elektroniczna wymaga korzystania z narzędzi i urządzeń lub formatów plików, które nie są ogólnie dostępne</w:t>
      </w:r>
    </w:p>
    <w:p w:rsidR="003E219A" w:rsidRDefault="003E219A" w:rsidP="003E219A">
      <w:r>
        <w:t>Nie</w:t>
      </w:r>
    </w:p>
    <w:p w:rsidR="003E219A" w:rsidRDefault="003E219A" w:rsidP="003E219A">
      <w:r>
        <w:t>Nieograniczony, pełny, bezpośredni i bezpłatny dostęp do tych narzędzi można uzyskać pod adresem: (URL)</w:t>
      </w:r>
    </w:p>
    <w:p w:rsidR="003E219A" w:rsidRDefault="003E219A" w:rsidP="003E219A">
      <w:r>
        <w:t>SEKCJA II: PRZEDMIOT Z</w:t>
      </w:r>
      <w:r>
        <w:t>AMÓWIENIA</w:t>
      </w:r>
    </w:p>
    <w:p w:rsidR="003E219A" w:rsidRDefault="003E219A" w:rsidP="003E219A">
      <w:r>
        <w:t>II.1) Nazwa nadana zamówieniu przez zamawiającego: Ubezpieczenie mienia i odpowiedzialności cywilnej Gminy Krzynowłoga Mała w okresie od 14.06.2018 do 13.06.2021 roku</w:t>
      </w:r>
    </w:p>
    <w:p w:rsidR="003E219A" w:rsidRDefault="003E219A" w:rsidP="003E219A">
      <w:r>
        <w:t>Numer referencyjny: IGS.271.3.2018</w:t>
      </w:r>
    </w:p>
    <w:p w:rsidR="003E219A" w:rsidRDefault="003E219A" w:rsidP="003E219A">
      <w:r>
        <w:t>Przed wszczęciem postępowania o udzielenie zamówienia przeprowadzono dialog techniczny</w:t>
      </w:r>
    </w:p>
    <w:p w:rsidR="003E219A" w:rsidRDefault="003E219A" w:rsidP="003E219A">
      <w:r>
        <w:t>Nie</w:t>
      </w:r>
    </w:p>
    <w:p w:rsidR="003E219A" w:rsidRDefault="003E219A" w:rsidP="003E219A"/>
    <w:p w:rsidR="003E219A" w:rsidRDefault="003E219A" w:rsidP="003E219A">
      <w:r>
        <w:t>II.2) Rodzaj zamówienia: Usługi</w:t>
      </w:r>
    </w:p>
    <w:p w:rsidR="003E219A" w:rsidRDefault="003E219A" w:rsidP="003E219A">
      <w:r>
        <w:t>II.3) Informacja o możliwości składania ofert częściowych</w:t>
      </w:r>
    </w:p>
    <w:p w:rsidR="003E219A" w:rsidRDefault="003E219A" w:rsidP="003E219A">
      <w:r>
        <w:t>Zamówienie podzielone jest na części:</w:t>
      </w:r>
    </w:p>
    <w:p w:rsidR="003E219A" w:rsidRDefault="003E219A" w:rsidP="003E219A">
      <w:r>
        <w:t>Nie</w:t>
      </w:r>
    </w:p>
    <w:p w:rsidR="003E219A" w:rsidRDefault="003E219A" w:rsidP="003E219A">
      <w:r>
        <w:t>Oferty lub wnioski o dopuszczenie do udziału w postępowaniu można składać w</w:t>
      </w:r>
      <w:r>
        <w:t xml:space="preserve"> odniesieniu do:</w:t>
      </w:r>
    </w:p>
    <w:p w:rsidR="003E219A" w:rsidRDefault="003E219A" w:rsidP="003E219A">
      <w:r>
        <w:t>Zamawiający zastrzega sobie prawo do udzielenia łącznie następ</w:t>
      </w:r>
      <w:r>
        <w:t>ujących części lub grup części:</w:t>
      </w:r>
    </w:p>
    <w:p w:rsidR="003E219A" w:rsidRDefault="003E219A" w:rsidP="003E219A">
      <w:r>
        <w:t>Maksymalna liczba części zamówienia, na które może zostać udzielon</w:t>
      </w:r>
      <w:r>
        <w:t>e zamówienie jednemu wykonawcy:</w:t>
      </w:r>
    </w:p>
    <w:p w:rsidR="003E219A" w:rsidRDefault="003E219A" w:rsidP="003E219A">
      <w: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jest ubezpieczenie mienia i odpowiedzialności Zamawiającego w zakresie: Ubezpieczenia mienia od wszystkich </w:t>
      </w:r>
      <w:proofErr w:type="spellStart"/>
      <w:r>
        <w:t>ryzyk</w:t>
      </w:r>
      <w:proofErr w:type="spellEnd"/>
      <w:r>
        <w:t xml:space="preserve">, Ubezpieczenia sprzętu elektronicznego od wszystkich </w:t>
      </w:r>
      <w:proofErr w:type="spellStart"/>
      <w:r>
        <w:lastRenderedPageBreak/>
        <w:t>ryzyk</w:t>
      </w:r>
      <w:proofErr w:type="spellEnd"/>
      <w:r>
        <w:t>, Ubezpieczenia odpowiedzialności cywilnej, Ubezpieczenie następstw nieszczęśliwych wypadków, Ubezpieczeń komunik</w:t>
      </w:r>
      <w:r>
        <w:t>acyjnych (OC, NNW, AC/KR, ASS).</w:t>
      </w:r>
    </w:p>
    <w:p w:rsidR="003E219A" w:rsidRDefault="003E219A" w:rsidP="003E219A">
      <w:r>
        <w:t>II.5) Główny kod CPV: 66510000-8</w:t>
      </w:r>
    </w:p>
    <w:p w:rsidR="003E219A" w:rsidRDefault="003E219A" w:rsidP="003E219A">
      <w:r>
        <w:t>Dodatkowe kody CPV:</w:t>
      </w:r>
    </w:p>
    <w:p w:rsidR="003E219A" w:rsidRDefault="003E219A" w:rsidP="003E219A">
      <w:r>
        <w:t>Kod CPV</w:t>
      </w:r>
    </w:p>
    <w:p w:rsidR="003E219A" w:rsidRDefault="003E219A" w:rsidP="003E219A">
      <w:r>
        <w:t>66515000-3</w:t>
      </w:r>
    </w:p>
    <w:p w:rsidR="003E219A" w:rsidRDefault="003E219A" w:rsidP="003E219A">
      <w:r>
        <w:t>66514110-0</w:t>
      </w:r>
    </w:p>
    <w:p w:rsidR="003E219A" w:rsidRDefault="003E219A" w:rsidP="003E219A">
      <w:r>
        <w:t>66515100-4</w:t>
      </w:r>
    </w:p>
    <w:p w:rsidR="003E219A" w:rsidRDefault="003E219A" w:rsidP="003E219A">
      <w:r>
        <w:t>66515400-7</w:t>
      </w:r>
    </w:p>
    <w:p w:rsidR="003E219A" w:rsidRDefault="003E219A" w:rsidP="003E219A">
      <w:r>
        <w:t>66516000-0</w:t>
      </w:r>
    </w:p>
    <w:p w:rsidR="003E219A" w:rsidRDefault="003E219A" w:rsidP="003E219A">
      <w:r>
        <w:t>66516100-1</w:t>
      </w:r>
    </w:p>
    <w:p w:rsidR="003E219A" w:rsidRDefault="003E219A" w:rsidP="003E219A">
      <w:r>
        <w:t>66516400-4</w:t>
      </w:r>
    </w:p>
    <w:p w:rsidR="003E219A" w:rsidRDefault="003E219A" w:rsidP="003E219A">
      <w:r>
        <w:t>66516400-4</w:t>
      </w:r>
    </w:p>
    <w:p w:rsidR="003E219A" w:rsidRDefault="003E219A" w:rsidP="003E219A"/>
    <w:p w:rsidR="003E219A" w:rsidRDefault="003E219A" w:rsidP="003E219A"/>
    <w:p w:rsidR="003E219A" w:rsidRDefault="003E219A" w:rsidP="003E219A">
      <w:r>
        <w:t>II.6) Całkowita wartość zamówienia (jeżeli zamawiający podaje informacje o wartości zamówienia):</w:t>
      </w:r>
    </w:p>
    <w:p w:rsidR="003E219A" w:rsidRDefault="003E219A" w:rsidP="003E219A">
      <w:r>
        <w:t>Wartość bez VAT:</w:t>
      </w:r>
    </w:p>
    <w:p w:rsidR="003E219A" w:rsidRDefault="003E219A" w:rsidP="003E219A">
      <w:r>
        <w:t>Waluta:</w:t>
      </w:r>
    </w:p>
    <w:p w:rsidR="003E219A" w:rsidRDefault="003E219A" w:rsidP="003E219A">
      <w:r>
        <w:t>(w przypadku umów ramowych lub dynamicznego systemu zakupów – szacunkowa całkowita maksymalna wartość w całym okresie obowiązywania umowy ramowej lu</w:t>
      </w:r>
      <w:r>
        <w:t>b dynamicznego systemu zakupów)</w:t>
      </w:r>
    </w:p>
    <w:p w:rsidR="003E219A" w:rsidRDefault="003E219A" w:rsidP="003E219A">
      <w:r>
        <w:t xml:space="preserve">II.7) Czy przewiduje się udzielenie zamówień, o których mowa w art. 67 ust. 1 pkt 6 i 7 lub w art. 134 ust. 6 pkt 3 ustawy </w:t>
      </w:r>
      <w:proofErr w:type="spellStart"/>
      <w:r>
        <w:t>Pzp</w:t>
      </w:r>
      <w:proofErr w:type="spellEnd"/>
      <w:r>
        <w:t>: Tak</w:t>
      </w:r>
    </w:p>
    <w:p w:rsidR="003E219A" w:rsidRDefault="003E219A" w:rsidP="003E219A">
      <w: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Zamawiający przewiduje możliwość udzielenia zamówień na zasadach określonych w art. 67 ust. 1 pkt 6 Ustawy prawo zamówień publicznych, które zostaną udzielone na warunkach tożsamych dla zamówienia podstawowego. Wartość przedmiotowego zamówienia jest oszacowana z uwzględnieniem powtórzenia podobnych usług, zgodnie z art. 32 ust. 3 Ustawy, do 30% wartości zamówienia podstawowego. Zakres usług, o których mowa powyżej obejmuje: 1. Wzrost wartości ubezpieczanego mienia m.in.: - w przypadku ujawnienia się, bądź powstania nowego ryzyka ubezpieczeniowego, które nie zostało przewidziane w SIWZ, - w razie dokonania przez Zamawiającego inwestycji w majątek trwały, wyliczenie wartości odtworzeniowej mienia, - w przypadku zmiany ilości osób w zakresie ubezpieczenia następstw nieszczęśliwych wypadków, - w przypadku nowo nabywanego mienia, - podwyższenie lub uzupełnienie limitów, sum ubezpieczenia/gwarancyjnych oraz limitów </w:t>
      </w:r>
      <w:r>
        <w:lastRenderedPageBreak/>
        <w:t xml:space="preserve">wskazanych w klauzulach w warunkach dodatkowych, - w przypadku zmiany ilości posiadanych pojazdów 2. Zmianę ryzyka ubezpieczeniowego, ubezpieczenia dodatkowego zakresu w ramach podstawowych ubezpieczeń, 3. Zmianę wysokości franszyz i udziałów własnych, 4. Przedłużenie okresu ubezpieczenia związane z wyrównaniem okresów ubezpieczenia, 5. Rozszerzenie zakresu ubezpieczenia wynikające z innej przyczyny niż wyżej wymienione na wniosek Zamawiającego i za zgodą Wykonawcy Wykonawca, któremu zostanie udzielone zamówienie podstawowe zobowiązany będzie przy powtórzeniu podobnych usług do zastosowania: - stawek/składek nie wyższych niż zastosowane w zamówieniu podstawowym oraz nie będzie stosował stawek minimalnych wynikających z zasady określającej minimalną składkę, - zakresu co najmniej tożsamego z zakresem określonym w zamówieniu podstawowym w odniesieniu do poszczególnych </w:t>
      </w:r>
      <w:proofErr w:type="spellStart"/>
      <w:r>
        <w:t>ryzyk</w:t>
      </w:r>
      <w:proofErr w:type="spellEnd"/>
      <w:r>
        <w:t xml:space="preserve"> ubezpieczeniowych, - Wykonawca przy kalkulacji składki uwzględni okres rzeczywiście udzielanej ochrony według systemu pro rata temporis za każdy dzień</w:t>
      </w:r>
    </w:p>
    <w:p w:rsidR="003E219A" w:rsidRDefault="003E219A" w:rsidP="003E219A">
      <w:r>
        <w:t>II.8) Okres, w którym realizowane będzie zamówienie lub okres, na który została zawarta umowa ramowa lub okres, na który został ustanowiony dynamiczny system zakupów:</w:t>
      </w:r>
    </w:p>
    <w:p w:rsidR="003E219A" w:rsidRDefault="003E219A" w:rsidP="003E219A">
      <w:r>
        <w:t>miesiącach:  36   lub dniach:</w:t>
      </w:r>
    </w:p>
    <w:p w:rsidR="003E219A" w:rsidRDefault="003E219A" w:rsidP="003E219A">
      <w:r>
        <w:t>lub</w:t>
      </w:r>
    </w:p>
    <w:p w:rsidR="003E219A" w:rsidRDefault="003E219A" w:rsidP="003E219A">
      <w:r>
        <w:t xml:space="preserve">data </w:t>
      </w:r>
      <w:r>
        <w:t>rozpoczęcia:   lub zakończenia:</w:t>
      </w:r>
    </w:p>
    <w:p w:rsidR="003E219A" w:rsidRDefault="003E219A" w:rsidP="003E219A">
      <w:r>
        <w:t>II.9) Informacje dodatkowe:</w:t>
      </w:r>
    </w:p>
    <w:p w:rsidR="003E219A" w:rsidRDefault="003E219A" w:rsidP="003E219A">
      <w:r>
        <w:t>SEKCJA III: INFORMACJE O CHARAKTERZE PRAWNYM, EKONOMICZNYM, FINANSOWYM I TECHNICZNYM</w:t>
      </w:r>
    </w:p>
    <w:p w:rsidR="003E219A" w:rsidRDefault="003E219A" w:rsidP="003E219A">
      <w:r>
        <w:t>III.1) WARUNKI UDZIAŁU W POSTĘPOWANIU</w:t>
      </w:r>
    </w:p>
    <w:p w:rsidR="003E219A" w:rsidRDefault="003E219A" w:rsidP="003E219A">
      <w:r>
        <w:t>III.1.1) Kompetencje lub uprawnienia do prowadzenia określonej działalności zawodowej, o ile wynika to z odrębnych przepisów</w:t>
      </w:r>
    </w:p>
    <w:p w:rsidR="003E219A" w:rsidRDefault="003E219A" w:rsidP="003E219A">
      <w:r>
        <w:t xml:space="preserve">Określenie warunków: Określenie warunków: Zamawiający uzna warunek za spełniony, jeżeli Wykonawca wykaże, że posiada zezwolenie organu nadzoru na wykonywanie działalności ubezpieczeniowej, o którym mowa w art. 7 ust. 1 ustawy z dnia 11 września 2015 r. o działalności ubezpieczeniowej i reasekuracyjnej (Dz. U. z 2017 r. poz. 1170), tzn. kopia zezwolenia Komisji Nadzoru Finansowego, bądź Ministra Finansów (jeżeli uzyskali zezwolenie przed 1 stycznia 2004) na prowadzenie działalności ubezpieczeniowej, lub potwierdzenie Komisji Nadzoru Finansowego o posiadaniu uprawnień do prowadzenia działalności ubezpieczeniowej (jeżeli rozpoczął działalność przed 28.08.1990 r.), lub inny dokument jak zezwolenie właściwego organu na wykonywanie działalności ubezpieczeniowej w państwie członkowskim Unii Europejskiej, w którym ten zakład ma siedzibę, potwierdzający posiadanie uprawnień do prowadzenia działalności ubezpieczeniowej w zakresie wszystkich grup </w:t>
      </w:r>
      <w:proofErr w:type="spellStart"/>
      <w:r>
        <w:t>ryzyk</w:t>
      </w:r>
      <w:proofErr w:type="spellEnd"/>
      <w:r>
        <w:t xml:space="preserve"> objętych przedmiotem zamówienia</w:t>
      </w:r>
    </w:p>
    <w:p w:rsidR="003E219A" w:rsidRDefault="003E219A" w:rsidP="003E219A">
      <w:r>
        <w:t>Informacje dodatkowe</w:t>
      </w:r>
    </w:p>
    <w:p w:rsidR="003E219A" w:rsidRDefault="003E219A" w:rsidP="003E219A">
      <w:r>
        <w:t>III.1.2) Sytuacja finansowa lub ekonomiczna</w:t>
      </w:r>
    </w:p>
    <w:p w:rsidR="003E219A" w:rsidRDefault="003E219A" w:rsidP="003E219A">
      <w:r>
        <w:t>Określenie warunków: Zamawiający nie wyznacza szczegółowego warunku w tym zakresie. Warunek zostanie uznany za spełniony jeżeli Wykonawca złoży oświadczenie o spełnieniu tego warunku (załącznik B do SIWZ).</w:t>
      </w:r>
    </w:p>
    <w:p w:rsidR="003E219A" w:rsidRDefault="003E219A" w:rsidP="003E219A">
      <w:r>
        <w:t>Informacje dodatkowe</w:t>
      </w:r>
    </w:p>
    <w:p w:rsidR="003E219A" w:rsidRDefault="003E219A" w:rsidP="003E219A">
      <w:r>
        <w:lastRenderedPageBreak/>
        <w:t>III.1.3) Zdolność techniczna lub zawodowa</w:t>
      </w:r>
    </w:p>
    <w:p w:rsidR="003E219A" w:rsidRDefault="003E219A" w:rsidP="003E219A">
      <w:r>
        <w:t>Określenie warunków: Zamawiający nie wyznacza szczegółowego warunku w tym zakresie. Warunek zostanie uznany za spełniony jeżeli Wykonawca złoży oświadczenie o spełnieniu tego warunku (załącznik B do SIWZ).</w:t>
      </w:r>
    </w:p>
    <w:p w:rsidR="003E219A" w:rsidRDefault="003E219A" w:rsidP="003E219A">
      <w: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</w:p>
    <w:p w:rsidR="003E219A" w:rsidRDefault="003E219A" w:rsidP="003E219A">
      <w:r>
        <w:t>Informacje dodatkowe:</w:t>
      </w:r>
    </w:p>
    <w:p w:rsidR="003E219A" w:rsidRDefault="003E219A" w:rsidP="003E219A">
      <w:r>
        <w:t>III.2) PODSTAWY WYKLUCZENIA</w:t>
      </w:r>
    </w:p>
    <w:p w:rsidR="003E219A" w:rsidRDefault="003E219A" w:rsidP="003E219A">
      <w:r>
        <w:t xml:space="preserve">III.2.1) Podstawy wykluczenia określone w art. 24 ust. 1 ustawy </w:t>
      </w:r>
      <w:proofErr w:type="spellStart"/>
      <w:r>
        <w:t>Pzp</w:t>
      </w:r>
      <w:proofErr w:type="spellEnd"/>
    </w:p>
    <w:p w:rsidR="003E219A" w:rsidRDefault="003E219A" w:rsidP="003E219A">
      <w:r>
        <w:t xml:space="preserve">III.2.2) Zamawiający przewiduje wykluczenie wykonawcy na podstawie art. 24 ust. 5 ustawy </w:t>
      </w:r>
      <w:proofErr w:type="spellStart"/>
      <w: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>)</w:t>
      </w:r>
    </w:p>
    <w:p w:rsidR="003E219A" w:rsidRDefault="003E219A" w:rsidP="003E219A"/>
    <w:p w:rsidR="003E219A" w:rsidRDefault="003E219A" w:rsidP="003E219A"/>
    <w:p w:rsidR="003E219A" w:rsidRDefault="003E219A" w:rsidP="003E219A"/>
    <w:p w:rsidR="003E219A" w:rsidRDefault="003E219A" w:rsidP="003E219A"/>
    <w:p w:rsidR="003E219A" w:rsidRDefault="003E219A" w:rsidP="003E219A"/>
    <w:p w:rsidR="003E219A" w:rsidRDefault="003E219A" w:rsidP="003E219A"/>
    <w:p w:rsidR="003E219A" w:rsidRDefault="003E219A" w:rsidP="003E219A"/>
    <w:p w:rsidR="003E219A" w:rsidRDefault="003E219A" w:rsidP="003E219A">
      <w:r>
        <w:t>III.3) WYKAZ OŚWIADCZEŃ SKŁADANYCH PRZEZ WYKONAWCĘ W CELU WSTĘPNEGO POTWIERDZENIA, ŻE NIE PODLEGA ON WYKLUCZENIU ORAZ SPEŁNIA WARUNKI UDZIAŁU W POSTĘPOWANIU ORAZ SPEŁNIA KRYTERIA SELEKCJI</w:t>
      </w:r>
    </w:p>
    <w:p w:rsidR="003E219A" w:rsidRDefault="003E219A" w:rsidP="003E219A">
      <w:r>
        <w:t>Oświadczenie o niepodleganiu wykluczeniu oraz spełnianiu warunków udziału w postępowaniu</w:t>
      </w:r>
    </w:p>
    <w:p w:rsidR="003E219A" w:rsidRDefault="003E219A" w:rsidP="003E219A">
      <w:r>
        <w:t>Tak</w:t>
      </w:r>
    </w:p>
    <w:p w:rsidR="003E219A" w:rsidRDefault="003E219A" w:rsidP="003E219A">
      <w:r>
        <w:t>Oświadczenie o spełnianiu kryteriów selekcji</w:t>
      </w:r>
    </w:p>
    <w:p w:rsidR="003E219A" w:rsidRDefault="003E219A" w:rsidP="003E219A">
      <w:r>
        <w:t>Nie</w:t>
      </w:r>
    </w:p>
    <w:p w:rsidR="003E219A" w:rsidRDefault="003E219A" w:rsidP="003E219A">
      <w:r>
        <w:t>III.4) WYKAZ OŚWIADCZEŃ LUB DOKUMENTÓW , SKŁADANYCH PRZEZ WYKONAWCĘ W POSTĘPOWANIU NA WEZWANIE ZAMAWIAJACEGO W CELU POTWIERDZENIA OKOLICZNOŚCI, O KTÓRYCH MOWA W ART. 25 UST. 1 PKT 3 USTAWY PZP:</w:t>
      </w:r>
    </w:p>
    <w:p w:rsidR="003E219A" w:rsidRDefault="003E219A" w:rsidP="003E219A">
      <w:r>
        <w:t>odpis z właściwego rejestru lub z centralnej ewidencji i informacji o działalności gospodarczej, jeżeli odrębne przepisy wymagają wpisu do rejestru lub ewidencji.</w:t>
      </w:r>
    </w:p>
    <w:p w:rsidR="003E219A" w:rsidRDefault="003E219A" w:rsidP="003E219A">
      <w:r>
        <w:t>III.5) WYKAZ OŚWIADCZEŃ LUB DOKUMENTÓW SKŁADANYCH PRZEZ WYKONAWCĘ W POSTĘPOWANIU NA WEZWANIE ZAMAWIAJACEGO W CELU POTWIERDZENIA OKOLICZNOŚCI, O KTÓRYCH MOWA W ART. 25 UST. 1 PKT 1 USTAWY PZP</w:t>
      </w:r>
    </w:p>
    <w:p w:rsidR="003E219A" w:rsidRDefault="003E219A" w:rsidP="003E219A">
      <w:r>
        <w:t>III.5.1) W ZAKRESIE SPEŁNIANIA WARUNKÓW UDZIAŁU W POSTĘPOWANIU:</w:t>
      </w:r>
    </w:p>
    <w:p w:rsidR="003E219A" w:rsidRDefault="003E219A" w:rsidP="003E219A">
      <w:r>
        <w:lastRenderedPageBreak/>
        <w:t xml:space="preserve">zezwolenie organu nadzoru na wykonywanie działalności ubezpieczeniowej, o którym mowa w art. 7 ust. 1 ustawy z dnia 11 września 2015 r. o działalności ubezpieczeniowej i reasekuracyjnej (Dz. U. z 2017 r. poz. 1170), tzn. kopia zezwolenia Komisji Nadzoru Finansowego, bądź Ministra Finansów (jeżeli uzyskał zezwolenie przed 1 stycznia 2004) na prowadzenie działalności ubezpieczeniowej, lub potwierdzenie Komisji Nadzoru Finansowego o posiadaniu uprawnień do prowadzenia działalności ubezpieczeniowej (jeżeli rozpoczęli działalność przed 28.08.1990r.), lub inny dokument jak zezwolenie właściwego organu na wykonywanie działalności ubezpieczeniowej w państwie członkowskim Unii Europejskiej, w którym ten zakład ma siedzibę, potwierdzający posiadanie uprawnień do prowadzenia działalności ubezpieczeniowej w zakresie wszystkich grup </w:t>
      </w:r>
      <w:proofErr w:type="spellStart"/>
      <w:r>
        <w:t>ryzyk</w:t>
      </w:r>
      <w:proofErr w:type="spellEnd"/>
      <w:r>
        <w:t xml:space="preserve"> objętych przedmiotem zamówienia</w:t>
      </w:r>
    </w:p>
    <w:p w:rsidR="003E219A" w:rsidRDefault="003E219A" w:rsidP="003E219A">
      <w:r>
        <w:t>III.5.2) W ZAKRESIE KRYTERIÓW SELEKCJI:</w:t>
      </w:r>
    </w:p>
    <w:p w:rsidR="003E219A" w:rsidRDefault="003E219A" w:rsidP="003E219A">
      <w:r>
        <w:t>III.6) WYKAZ OŚWIADCZEŃ LUB DOKUMENTÓW SKŁADANYCH PRZEZ WYKONAWCĘ W POSTĘPOWANIU NA WEZWANIE ZAMAWIAJACEGO W CELU POTWIERDZENIA OKOLICZNOŚCI, O KTÓRYCH MOWA W ART. 25 UST. 1 PKT 2 USTAWY PZP</w:t>
      </w:r>
    </w:p>
    <w:p w:rsidR="003E219A" w:rsidRDefault="003E219A" w:rsidP="003E219A">
      <w:r>
        <w:t>Zamawiający nie wymaga dokumentów w przedmiotowym zakresie</w:t>
      </w:r>
    </w:p>
    <w:p w:rsidR="003E219A" w:rsidRDefault="003E219A" w:rsidP="003E219A">
      <w:r>
        <w:t>III.7) INNE DOKUMENTY NIE WYMIENIONE W pkt III.3) - III.6)</w:t>
      </w:r>
    </w:p>
    <w:p w:rsidR="003E219A" w:rsidRDefault="003E219A" w:rsidP="003E219A">
      <w:r>
        <w:t>Formularz ofertowy Pełnomocnictwo osoby podpisującej ofertę w imieniu Wykonawcy lub Wykonawców składających ofertę wspólnie.</w:t>
      </w:r>
    </w:p>
    <w:p w:rsidR="003E219A" w:rsidRDefault="003E219A" w:rsidP="003E219A">
      <w:r>
        <w:t>SEKCJA IV: PROCEDURA</w:t>
      </w:r>
    </w:p>
    <w:p w:rsidR="003E219A" w:rsidRDefault="003E219A" w:rsidP="003E219A">
      <w:r>
        <w:t>IV.1) OPIS</w:t>
      </w:r>
    </w:p>
    <w:p w:rsidR="003E219A" w:rsidRDefault="003E219A" w:rsidP="003E219A">
      <w:r>
        <w:t>IV.1.1) Tryb udzielenia zamówienia: Przetarg nieograniczony</w:t>
      </w:r>
    </w:p>
    <w:p w:rsidR="003E219A" w:rsidRDefault="003E219A" w:rsidP="003E219A">
      <w:r>
        <w:t>IV.1.2) Zamawiający żąda wniesienia wadium:</w:t>
      </w:r>
    </w:p>
    <w:p w:rsidR="003E219A" w:rsidRDefault="003E219A" w:rsidP="003E219A">
      <w:r>
        <w:t>Nie</w:t>
      </w:r>
    </w:p>
    <w:p w:rsidR="003E219A" w:rsidRDefault="003E219A" w:rsidP="003E219A">
      <w:r>
        <w:t>Informacja na temat wadium</w:t>
      </w:r>
    </w:p>
    <w:p w:rsidR="003E219A" w:rsidRDefault="003E219A" w:rsidP="003E219A">
      <w:r>
        <w:t>IV.1.3) Przewiduje się udzielenie zaliczek na poczet wykonania zamówienia:</w:t>
      </w:r>
    </w:p>
    <w:p w:rsidR="003E219A" w:rsidRDefault="003E219A" w:rsidP="003E219A">
      <w:r>
        <w:t>Nie</w:t>
      </w:r>
    </w:p>
    <w:p w:rsidR="003E219A" w:rsidRDefault="003E219A" w:rsidP="003E219A">
      <w:r>
        <w:t>Należy podać informacj</w:t>
      </w:r>
      <w:r>
        <w:t>e na temat udzielania zaliczek:</w:t>
      </w:r>
    </w:p>
    <w:p w:rsidR="003E219A" w:rsidRDefault="003E219A" w:rsidP="003E219A">
      <w:r>
        <w:t>IV.1.4) Wymaga się złożenia ofert w postaci katalogów elektronicznych lub dołączenia do ofert katalogów elektronicznych:</w:t>
      </w:r>
    </w:p>
    <w:p w:rsidR="003E219A" w:rsidRDefault="003E219A" w:rsidP="003E219A">
      <w:r>
        <w:t>Nie</w:t>
      </w:r>
    </w:p>
    <w:p w:rsidR="003E219A" w:rsidRDefault="003E219A" w:rsidP="003E219A">
      <w:r>
        <w:t>Dopuszcza się złożenie ofert w postaci katalogów elektronicznych lub dołączenia do ofert katalogów elektronicznych:</w:t>
      </w:r>
    </w:p>
    <w:p w:rsidR="003E219A" w:rsidRDefault="003E219A" w:rsidP="003E219A">
      <w:r>
        <w:t>Nie</w:t>
      </w:r>
    </w:p>
    <w:p w:rsidR="003E219A" w:rsidRDefault="003E219A" w:rsidP="003E219A">
      <w:r>
        <w:t>Informacje dodatkowe:</w:t>
      </w:r>
    </w:p>
    <w:p w:rsidR="003E219A" w:rsidRDefault="003E219A" w:rsidP="003E219A">
      <w:r>
        <w:t>IV.1.5.) Wymaga się złożenia oferty wariantowej:</w:t>
      </w:r>
    </w:p>
    <w:p w:rsidR="003E219A" w:rsidRDefault="003E219A" w:rsidP="003E219A">
      <w:r>
        <w:t>Nie</w:t>
      </w:r>
    </w:p>
    <w:p w:rsidR="003E219A" w:rsidRDefault="003E219A" w:rsidP="003E219A">
      <w:r>
        <w:lastRenderedPageBreak/>
        <w:t xml:space="preserve">Dopuszcza </w:t>
      </w:r>
      <w:r>
        <w:t>się złożenie oferty wariantowej</w:t>
      </w:r>
    </w:p>
    <w:p w:rsidR="003E219A" w:rsidRDefault="003E219A" w:rsidP="003E219A">
      <w:r>
        <w:t>Złożenie oferty wariantowej dopuszcza się tylko z jednoczesny</w:t>
      </w:r>
      <w:r>
        <w:t>m złożeniem oferty zasadniczej:</w:t>
      </w:r>
    </w:p>
    <w:p w:rsidR="003E219A" w:rsidRDefault="003E219A" w:rsidP="003E219A">
      <w:r>
        <w:t>IV.1.6) Przewidywana liczba wykonawców, którzy zostaną zaproszeni do udziału w postępowaniu</w:t>
      </w:r>
    </w:p>
    <w:p w:rsidR="003E219A" w:rsidRDefault="003E219A" w:rsidP="003E219A">
      <w:r>
        <w:t>(przetarg ograniczony, negocjacje z ogłoszeniem, dialog konkurencyjny, partnerstwo innowacyjne)</w:t>
      </w:r>
    </w:p>
    <w:p w:rsidR="003E219A" w:rsidRDefault="003E219A" w:rsidP="003E219A">
      <w:r>
        <w:t xml:space="preserve">Liczba wykonawców  </w:t>
      </w:r>
    </w:p>
    <w:p w:rsidR="003E219A" w:rsidRDefault="003E219A" w:rsidP="003E219A">
      <w:r>
        <w:t>Przewidywana minimalna liczba wykonawców</w:t>
      </w:r>
    </w:p>
    <w:p w:rsidR="003E219A" w:rsidRDefault="003E219A" w:rsidP="003E219A">
      <w:r>
        <w:t xml:space="preserve">Maksymalna liczba wykonawców  </w:t>
      </w:r>
    </w:p>
    <w:p w:rsidR="003E219A" w:rsidRDefault="003E219A" w:rsidP="003E219A">
      <w:r>
        <w:t>Kryteria selekcji wykonawców:</w:t>
      </w:r>
    </w:p>
    <w:p w:rsidR="003E219A" w:rsidRDefault="003E219A" w:rsidP="003E219A">
      <w:r>
        <w:t>IV.1.7) Informacje na temat umowy ramowej lub dynamicznego systemu zakupów:</w:t>
      </w:r>
    </w:p>
    <w:p w:rsidR="003E219A" w:rsidRDefault="003E219A" w:rsidP="003E219A">
      <w:r>
        <w:t>Umowa ramowa będzie zawarta</w:t>
      </w:r>
    </w:p>
    <w:p w:rsidR="003E219A" w:rsidRDefault="003E219A" w:rsidP="003E219A">
      <w:r>
        <w:t>Czy przewiduje się ograniczenie li</w:t>
      </w:r>
      <w:r>
        <w:t>czby uczestników umowy ramowej:</w:t>
      </w:r>
    </w:p>
    <w:p w:rsidR="003E219A" w:rsidRDefault="003E219A" w:rsidP="003E219A">
      <w:r>
        <w:t>Przewidziana maksymalna li</w:t>
      </w:r>
      <w:r>
        <w:t>czba uczestników umowy ramowej:</w:t>
      </w:r>
    </w:p>
    <w:p w:rsidR="003E219A" w:rsidRDefault="003E219A" w:rsidP="003E219A">
      <w:r>
        <w:t>Informacje dodatkowe:</w:t>
      </w:r>
    </w:p>
    <w:p w:rsidR="003E219A" w:rsidRDefault="003E219A" w:rsidP="003E219A">
      <w:r>
        <w:t>Zamówienie obejmuje ustanowieni</w:t>
      </w:r>
      <w:r>
        <w:t>e dynamicznego systemu zakupów:</w:t>
      </w:r>
    </w:p>
    <w:p w:rsidR="003E219A" w:rsidRDefault="003E219A" w:rsidP="003E219A">
      <w:r>
        <w:t>Adres strony internetowej, na której będą zamieszczone dodatkowe informacje dotycząc</w:t>
      </w:r>
      <w:r>
        <w:t>e dynamicznego systemu zakupów:</w:t>
      </w:r>
    </w:p>
    <w:p w:rsidR="003E219A" w:rsidRDefault="003E219A" w:rsidP="003E219A">
      <w:r>
        <w:t>Informacje dodatkowe:</w:t>
      </w:r>
    </w:p>
    <w:p w:rsidR="003E219A" w:rsidRDefault="003E219A" w:rsidP="003E219A">
      <w:r>
        <w:t>W ramach umowy ramowej/dynamicznego systemu zakupów dopuszcza się złożenie ofert w fo</w:t>
      </w:r>
      <w:r>
        <w:t>rmie katalogów elektronicznych:</w:t>
      </w:r>
    </w:p>
    <w:p w:rsidR="003E219A" w:rsidRDefault="003E219A" w:rsidP="003E219A">
      <w:r>
        <w:t>Przewiduje się pobranie ze złożonych katalogów elektronicznych informacji potrzebnych do sporządzenia ofert w ramach umowy ramowe</w:t>
      </w:r>
      <w:r>
        <w:t>j/dynamicznego systemu zakupów:</w:t>
      </w:r>
    </w:p>
    <w:p w:rsidR="003E219A" w:rsidRDefault="003E219A" w:rsidP="003E219A">
      <w:r>
        <w:t>IV.1.8) Aukcja elektroniczna</w:t>
      </w:r>
    </w:p>
    <w:p w:rsidR="003E219A" w:rsidRDefault="003E219A" w:rsidP="003E219A">
      <w:r>
        <w:t>Przewidziane jest przeprowadzenie aukcji elektronicznej (przetarg nieograniczony, przetarg ograniczony, negocjacje z ogłoszeniem) Nie</w:t>
      </w:r>
    </w:p>
    <w:p w:rsidR="003E219A" w:rsidRDefault="003E219A" w:rsidP="003E219A">
      <w:r>
        <w:t>Należy podać adres strony internetowej, na k</w:t>
      </w:r>
      <w:r>
        <w:t>tórej aukcja będzie prowadzona:</w:t>
      </w:r>
    </w:p>
    <w:p w:rsidR="003E219A" w:rsidRDefault="003E219A" w:rsidP="003E219A">
      <w:r>
        <w:t>Należy wskazać elementy, których wartości będą przedmiotem aukcji elektronicznej:</w:t>
      </w:r>
    </w:p>
    <w:p w:rsidR="003E219A" w:rsidRDefault="003E219A" w:rsidP="003E219A">
      <w:r>
        <w:t>Przewiduje się ograniczenia co do przedstawionych wartości, wynikające</w:t>
      </w:r>
      <w:r>
        <w:t xml:space="preserve"> z opisu przedmiotu zamówienia:</w:t>
      </w:r>
    </w:p>
    <w:p w:rsidR="003E219A" w:rsidRDefault="003E219A" w:rsidP="003E219A">
      <w:r>
        <w:t>Należy podać, które informacje zostaną udostępnione wykonawcom w trakcie aukcji elektronicznej oraz jaki będzie termin ich udostępnienia:</w:t>
      </w:r>
    </w:p>
    <w:p w:rsidR="003E219A" w:rsidRDefault="003E219A" w:rsidP="003E219A">
      <w:r>
        <w:t>Informacje dotyczące przebiegu aukcji elektronicznej:</w:t>
      </w:r>
    </w:p>
    <w:p w:rsidR="003E219A" w:rsidRDefault="003E219A" w:rsidP="003E219A">
      <w:r>
        <w:t>Jaki jest przewidziany sposób postępowania w toku aukcji elektronicznej i jakie będą warunki, na jakich wykonawcy będą mogli licytować (minimalne wysokości postąpień):</w:t>
      </w:r>
    </w:p>
    <w:p w:rsidR="003E219A" w:rsidRDefault="003E219A" w:rsidP="003E219A">
      <w:r>
        <w:lastRenderedPageBreak/>
        <w:t>Informacje dotyczące wykorzystywanego sprzętu elektronicznego, rozwiązań i specyfikacji technicznych w zakresie połączeń:</w:t>
      </w:r>
    </w:p>
    <w:p w:rsidR="003E219A" w:rsidRDefault="003E219A" w:rsidP="003E219A">
      <w:r>
        <w:t>Wymagania dotyczące rejestracji i identyfikacji wykonawców w aukcji elektronicznej:</w:t>
      </w:r>
    </w:p>
    <w:p w:rsidR="003E219A" w:rsidRDefault="003E219A" w:rsidP="003E219A">
      <w:r>
        <w:t>Informacje o liczbie etapów aukcji elektronicznej i czasie ich</w:t>
      </w:r>
      <w:r>
        <w:t xml:space="preserve"> trwania:</w:t>
      </w:r>
    </w:p>
    <w:p w:rsidR="003E219A" w:rsidRDefault="003E219A" w:rsidP="003E219A">
      <w:r>
        <w:t>Czas trwania:</w:t>
      </w:r>
    </w:p>
    <w:p w:rsidR="003E219A" w:rsidRDefault="003E219A" w:rsidP="003E219A">
      <w:r>
        <w:t>Czy wykonawcy, którzy nie złożyli nowych postąpień, zostaną zakwalifikowani do następnego etapu:</w:t>
      </w:r>
    </w:p>
    <w:p w:rsidR="003E219A" w:rsidRDefault="003E219A" w:rsidP="003E219A">
      <w:r>
        <w:t>Warunki za</w:t>
      </w:r>
      <w:r>
        <w:t>mknięcia aukcji elektronicznej:</w:t>
      </w:r>
    </w:p>
    <w:p w:rsidR="003E219A" w:rsidRDefault="003E219A" w:rsidP="003E219A">
      <w:r>
        <w:t>IV.2) KRYTERIA OCENY OFERT</w:t>
      </w:r>
    </w:p>
    <w:p w:rsidR="003E219A" w:rsidRDefault="003E219A" w:rsidP="003E219A">
      <w:r>
        <w:t>IV.2.1) Kryteria oceny ofert:</w:t>
      </w:r>
    </w:p>
    <w:p w:rsidR="003E219A" w:rsidRDefault="003E219A" w:rsidP="003E219A">
      <w:r>
        <w:t>IV.2.2) Kryteria</w:t>
      </w:r>
    </w:p>
    <w:p w:rsidR="003E219A" w:rsidRDefault="003E219A" w:rsidP="003E219A">
      <w:r>
        <w:t>Kryteria</w:t>
      </w:r>
      <w:r>
        <w:tab/>
        <w:t>Znaczenie</w:t>
      </w:r>
    </w:p>
    <w:p w:rsidR="003E219A" w:rsidRDefault="003E219A" w:rsidP="003E219A">
      <w:r>
        <w:t>cena łączna</w:t>
      </w:r>
      <w:r>
        <w:tab/>
        <w:t>60,00</w:t>
      </w:r>
    </w:p>
    <w:p w:rsidR="003E219A" w:rsidRDefault="003E219A" w:rsidP="003E219A">
      <w:r>
        <w:t>zaakceptowane klauzule dodatkowe</w:t>
      </w:r>
      <w:r>
        <w:tab/>
        <w:t>30,00</w:t>
      </w:r>
    </w:p>
    <w:p w:rsidR="003E219A" w:rsidRDefault="003E219A" w:rsidP="003E219A">
      <w:r>
        <w:t>oferowane franszyzy</w:t>
      </w:r>
      <w:r>
        <w:tab/>
        <w:t>10,00</w:t>
      </w:r>
    </w:p>
    <w:p w:rsidR="003E219A" w:rsidRDefault="003E219A" w:rsidP="003E219A">
      <w:r>
        <w:t xml:space="preserve">IV.2.3) Zastosowanie procedury, o której mowa w art. 24aa ust. 1 ustawy </w:t>
      </w:r>
      <w:proofErr w:type="spellStart"/>
      <w:r>
        <w:t>Pzp</w:t>
      </w:r>
      <w:proofErr w:type="spellEnd"/>
      <w:r>
        <w:t xml:space="preserve"> (przetarg nieograniczony)</w:t>
      </w:r>
    </w:p>
    <w:p w:rsidR="003E219A" w:rsidRDefault="003E219A" w:rsidP="003E219A">
      <w:r>
        <w:t>Tak</w:t>
      </w:r>
    </w:p>
    <w:p w:rsidR="003E219A" w:rsidRDefault="003E219A" w:rsidP="003E219A">
      <w:r>
        <w:t>IV.3) Negocjacje z ogłoszeniem, dialog konkurencyjny, partnerstwo innowacyjne</w:t>
      </w:r>
    </w:p>
    <w:p w:rsidR="003E219A" w:rsidRDefault="003E219A" w:rsidP="003E219A">
      <w:r>
        <w:t>IV.3.1) Informacje na temat negocjacji z ogłoszeniem</w:t>
      </w:r>
    </w:p>
    <w:p w:rsidR="003E219A" w:rsidRDefault="003E219A" w:rsidP="003E219A">
      <w:r>
        <w:t>Minimalne wymagania, które muszą spełniać wszystkie oferty:</w:t>
      </w:r>
    </w:p>
    <w:p w:rsidR="003E219A" w:rsidRDefault="003E219A" w:rsidP="003E219A"/>
    <w:p w:rsidR="003E219A" w:rsidRDefault="003E219A" w:rsidP="003E219A">
      <w:r>
        <w:t>Przewidziane jest zastrzeżenie prawa do udzielenia zamówienia na podstawie ofert wstępnych bez przeprowadzenia negocjacji</w:t>
      </w:r>
    </w:p>
    <w:p w:rsidR="003E219A" w:rsidRDefault="003E219A" w:rsidP="003E219A">
      <w:r>
        <w:t>Przewidziany jest podział negocjacji na etapy w celu ograniczenia liczby ofert:</w:t>
      </w:r>
    </w:p>
    <w:p w:rsidR="003E219A" w:rsidRDefault="003E219A" w:rsidP="003E219A">
      <w:r>
        <w:t>Należy podać informacje na temat etapów ne</w:t>
      </w:r>
      <w:r>
        <w:t>gocjacji (w tym liczbę etapów):</w:t>
      </w:r>
    </w:p>
    <w:p w:rsidR="003E219A" w:rsidRDefault="003E219A" w:rsidP="003E219A">
      <w:r>
        <w:t>Informacje dodatkowe</w:t>
      </w:r>
    </w:p>
    <w:p w:rsidR="003E219A" w:rsidRDefault="003E219A" w:rsidP="003E219A">
      <w:r>
        <w:t>IV.3.2) Informacje na temat dialogu konkurencyjnego</w:t>
      </w:r>
    </w:p>
    <w:p w:rsidR="003E219A" w:rsidRDefault="003E219A" w:rsidP="003E219A">
      <w:r>
        <w:t>Opis potrzeb i wymagań zamawiającego lub informacja o</w:t>
      </w:r>
      <w:r>
        <w:t xml:space="preserve"> sposobie uzyskania tego opisu:</w:t>
      </w:r>
    </w:p>
    <w:p w:rsidR="003E219A" w:rsidRDefault="003E219A" w:rsidP="003E219A">
      <w:r>
        <w:t xml:space="preserve">Informacja o wysokości nagród dla wykonawców, którzy podczas dialogu konkurencyjnego przedstawili rozwiązania stanowiące podstawę do składania ofert, jeżeli </w:t>
      </w:r>
      <w:r>
        <w:t>zamawiający przewiduje nagrody:</w:t>
      </w:r>
    </w:p>
    <w:p w:rsidR="003E219A" w:rsidRDefault="003E219A" w:rsidP="003E219A">
      <w:r>
        <w:t>Ws</w:t>
      </w:r>
      <w:r>
        <w:t>tępny harmonogram postępowania:</w:t>
      </w:r>
    </w:p>
    <w:p w:rsidR="003E219A" w:rsidRDefault="003E219A" w:rsidP="003E219A">
      <w:r>
        <w:t>Podział dialogu na etapy w celu ograniczenia liczby rozwiązań:</w:t>
      </w:r>
    </w:p>
    <w:p w:rsidR="003E219A" w:rsidRDefault="003E219A" w:rsidP="003E219A">
      <w:r>
        <w:lastRenderedPageBreak/>
        <w:t>Należy podać info</w:t>
      </w:r>
      <w:r>
        <w:t>rmacje na temat etapów dialogu:</w:t>
      </w:r>
    </w:p>
    <w:p w:rsidR="003E219A" w:rsidRDefault="003E219A" w:rsidP="003E219A">
      <w:r>
        <w:t>Informacje dodatkowe:</w:t>
      </w:r>
    </w:p>
    <w:p w:rsidR="003E219A" w:rsidRDefault="003E219A" w:rsidP="003E219A">
      <w:r>
        <w:t>IV.3.3) Informacje na temat partnerstwa innowacyjnego</w:t>
      </w:r>
    </w:p>
    <w:p w:rsidR="003E219A" w:rsidRDefault="003E219A" w:rsidP="003E219A">
      <w:r>
        <w:t>Elementy opisu przedmiotu zamówienia definiujące minimalne wymagania, którym mus</w:t>
      </w:r>
      <w:r>
        <w:t>zą odpowiadać wszystkie oferty:</w:t>
      </w:r>
    </w:p>
    <w:p w:rsidR="003E219A" w:rsidRDefault="003E219A" w:rsidP="003E219A">
      <w:r>
        <w:t>Podział negocjacji na etapy w celu ograniczeniu liczby ofert podlegających negocjacjom poprzez zastosowanie kryteriów oceny ofert wskazanych w specyfikacji</w:t>
      </w:r>
      <w:r>
        <w:t xml:space="preserve"> istotnych warunków zamówienia:</w:t>
      </w:r>
    </w:p>
    <w:p w:rsidR="003E219A" w:rsidRDefault="003E219A" w:rsidP="003E219A">
      <w:r>
        <w:t>Informacje dodatkowe:</w:t>
      </w:r>
    </w:p>
    <w:p w:rsidR="003E219A" w:rsidRDefault="003E219A" w:rsidP="003E219A">
      <w:r>
        <w:t>IV.4) Licytacja elektroniczna</w:t>
      </w:r>
    </w:p>
    <w:p w:rsidR="003E219A" w:rsidRDefault="003E219A" w:rsidP="003E219A">
      <w:r>
        <w:t>Adres strony internetowej, na której będzie prowadzona licytacja elektroniczna:</w:t>
      </w:r>
    </w:p>
    <w:p w:rsidR="003E219A" w:rsidRDefault="003E219A" w:rsidP="003E219A">
      <w:r>
        <w:t>Adres strony internetowej, na której jest dostępny opis przedmiotu zamówienia w licytacji elektronicznej:</w:t>
      </w:r>
    </w:p>
    <w:p w:rsidR="003E219A" w:rsidRDefault="003E219A" w:rsidP="003E219A">
      <w:r>
        <w:t>Wymagania dotyczące rejestracji i identyfikacji wykonawców w licytacji elektronicznej, w tym wymagania techniczne urządzeń informatycznych:</w:t>
      </w:r>
    </w:p>
    <w:p w:rsidR="003E219A" w:rsidRDefault="003E219A" w:rsidP="003E219A">
      <w:r>
        <w:t>Sposób postępowania w toku licytacji elektronicznej, w tym określenie minimalnych wysokości postąpień:</w:t>
      </w:r>
    </w:p>
    <w:p w:rsidR="003E219A" w:rsidRDefault="003E219A" w:rsidP="003E219A">
      <w:r>
        <w:t>Informacje o liczbie etapów licytacji elektronicznej i czasie ich trwania:</w:t>
      </w:r>
    </w:p>
    <w:p w:rsidR="003E219A" w:rsidRDefault="003E219A" w:rsidP="003E219A">
      <w:r>
        <w:t>Czas trwania:</w:t>
      </w:r>
    </w:p>
    <w:p w:rsidR="003E219A" w:rsidRDefault="003E219A" w:rsidP="003E219A">
      <w:r>
        <w:t>Wykonawcy, którzy nie złożyli nowych postąpień, zostaną zakwalifikowani do następnego etapu:</w:t>
      </w:r>
    </w:p>
    <w:p w:rsidR="003E219A" w:rsidRDefault="003E219A" w:rsidP="003E219A">
      <w:r>
        <w:t>Termin składania wniosków o dopuszczenie do udziału w licytacji elektronicznej:</w:t>
      </w:r>
    </w:p>
    <w:p w:rsidR="003E219A" w:rsidRDefault="003E219A" w:rsidP="003E219A">
      <w:r>
        <w:t>Data: godzina:</w:t>
      </w:r>
    </w:p>
    <w:p w:rsidR="003E219A" w:rsidRDefault="003E219A" w:rsidP="003E219A">
      <w:r>
        <w:t>Termin otwarcia licytacji elektronicznej:</w:t>
      </w:r>
    </w:p>
    <w:p w:rsidR="003E219A" w:rsidRDefault="003E219A" w:rsidP="003E219A">
      <w:r>
        <w:t>Termin i warunki zamknięcia licyta</w:t>
      </w:r>
      <w:r>
        <w:t>cji elektronicznej:</w:t>
      </w:r>
    </w:p>
    <w:p w:rsidR="003E219A" w:rsidRDefault="003E219A" w:rsidP="003E219A">
      <w:r>
        <w:t xml:space="preserve">Istotne dla stron postanowienia, które zostaną wprowadzone do treści zawieranej umowy w sprawie zamówienia publicznego, albo ogólne </w:t>
      </w:r>
      <w:r>
        <w:t>warunki umowy, albo wzór umowy:</w:t>
      </w:r>
    </w:p>
    <w:p w:rsidR="003E219A" w:rsidRDefault="003E219A" w:rsidP="003E219A">
      <w:r>
        <w:t>Wymagania dotyczące zabezpiecze</w:t>
      </w:r>
      <w:r>
        <w:t>nia należytego wykonania umowy:</w:t>
      </w:r>
    </w:p>
    <w:p w:rsidR="003E219A" w:rsidRDefault="003E219A" w:rsidP="003E219A">
      <w:r>
        <w:t>Informacje dodatkowe:</w:t>
      </w:r>
    </w:p>
    <w:p w:rsidR="003E219A" w:rsidRDefault="003E219A" w:rsidP="003E219A">
      <w:r>
        <w:t>IV.5) ZMIANA UMOWY</w:t>
      </w:r>
    </w:p>
    <w:p w:rsidR="003E219A" w:rsidRDefault="003E219A" w:rsidP="003E219A">
      <w:r>
        <w:t>Przewiduje się istotne zmiany postanowień zawartej umowy w stosunku do treści oferty, na podstawie której dokonano wyboru wykonawcy: Tak</w:t>
      </w:r>
    </w:p>
    <w:p w:rsidR="003E219A" w:rsidRDefault="003E219A" w:rsidP="003E219A">
      <w:r>
        <w:t>Należy wskazać zakres, charakter zmian oraz warunki wprowadzenia zmian:</w:t>
      </w:r>
    </w:p>
    <w:p w:rsidR="003E219A" w:rsidRDefault="003E219A" w:rsidP="003E219A">
      <w:r>
        <w:t xml:space="preserve">Zamawiający przewiduje możliwość wprowadzenia zmian zawartej umowy zgodnie z art.144 ust.1 pkt 2 – 6 ustawy a także w następujących przypadkach: 1) zmiany terminów płatności, wysokości i liczby rat składki – na wniosek Zamawiającego przed upływem terminu płatności składki lub raty składki, 2) zmiany wysokości składki lub raty składki w ubezpieczeniach majątkowych w przypadku zmiany </w:t>
      </w:r>
      <w:r>
        <w:lastRenderedPageBreak/>
        <w:t>wysokości sumy ubezpieczenia – proporcjonalnie do zmiany sumy ubezpieczenia i okresu ubezpieczenia w którym zmiana będzie obowiązywała , 3) zmiany wysokości składki lub raty składki w ubezpieczeniu odpowiedzialności cywilnej i ubezpieczeniach zawartych w systemie na pierwsze ryzyko w wyniku podwyższenia wysokości sumy gwarancyjnej lub podwyższenia limitów odpowiedzialności – proporcjonalnie do zmiany i okresu ubezpieczenia w którym zmiana będzie obowiązywała. 4) zmiany wysokości składki w przypadku wprowadzenia na usługi ubezpieczeniowe objęte niniejszym postępowaniem podatku od towarów i usług (VAT) lub zmiany stawki tego podatku – składka ulegnie podwyższeniu o kwotę naliczonego podatku VAT; 5) korzystnej dla Zamawiającego zmiany zakresu ubezpieczenia wynikające ze zmian OWU Wykonawcy oraz wprowadzenia nowych klauzul za zgodą Zamawiającego i Wykonawcy bez dodatkowej zwyżki składki; 6) zmiany związane z włączeniem do ochrony ubezpieczeniowej jednostek powstałych lub przekształconych w trakcie obowiązywania umowy bądź wyłączeniem jednostek zlikwidowanych, 7) zmiany zakresu ubezpieczenia wynikające ze zmian powszechnie obowiązujących przepisów.</w:t>
      </w:r>
    </w:p>
    <w:p w:rsidR="003E219A" w:rsidRDefault="003E219A" w:rsidP="003E219A">
      <w:r>
        <w:t>I</w:t>
      </w:r>
      <w:r>
        <w:t>V.6) INFORMACJE ADMINISTRACYJNE</w:t>
      </w:r>
    </w:p>
    <w:p w:rsidR="003E219A" w:rsidRDefault="003E219A" w:rsidP="003E219A">
      <w:r>
        <w:t>IV.6.1) Sposób udostępniania informacji o charak</w:t>
      </w:r>
      <w:r>
        <w:t>terze poufnym (jeżeli dotyczy):</w:t>
      </w:r>
    </w:p>
    <w:p w:rsidR="003E219A" w:rsidRDefault="003E219A" w:rsidP="003E219A">
      <w:r>
        <w:t>Środki służące ochronie i</w:t>
      </w:r>
      <w:r>
        <w:t>nformacji o charakterze poufnym</w:t>
      </w:r>
    </w:p>
    <w:p w:rsidR="003E219A" w:rsidRDefault="003E219A" w:rsidP="003E219A">
      <w:r>
        <w:t>IV.6.2) Termin składania ofert lub wniosków o dopuszczenie do udziału w postępowaniu:</w:t>
      </w:r>
    </w:p>
    <w:p w:rsidR="003E219A" w:rsidRDefault="003E219A" w:rsidP="003E219A">
      <w:r>
        <w:t>Data: 2018-06-04, godzina: 11:00,</w:t>
      </w:r>
    </w:p>
    <w:p w:rsidR="003E219A" w:rsidRDefault="003E219A" w:rsidP="003E219A">
      <w:r>
        <w:t>Skrócenie terminu składania wniosków, ze względu na pilną potrzebę udzielenia zamówienia (przetarg nieograniczony, przetarg ograniczony,</w:t>
      </w:r>
      <w:r>
        <w:t xml:space="preserve"> negocjacje z ogłoszeniem):</w:t>
      </w:r>
    </w:p>
    <w:p w:rsidR="003E219A" w:rsidRDefault="003E219A" w:rsidP="003E219A">
      <w:r>
        <w:t>Wskazać powody:</w:t>
      </w:r>
    </w:p>
    <w:p w:rsidR="003E219A" w:rsidRDefault="003E219A" w:rsidP="003E219A">
      <w:r>
        <w:t>Język lub języki, w jakich mogą być sporządzane oferty lub wnioski o dopuszczenie do udziału w postępowaniu</w:t>
      </w:r>
    </w:p>
    <w:p w:rsidR="003E219A" w:rsidRDefault="003E219A" w:rsidP="003E219A">
      <w:r>
        <w:t>&gt;</w:t>
      </w:r>
    </w:p>
    <w:p w:rsidR="003E219A" w:rsidRDefault="003E219A" w:rsidP="003E219A">
      <w:r>
        <w:t>IV.6.3) Termin związania ofertą: do: okres w dniach: 30 (od ostatecznego terminu składania ofert)</w:t>
      </w:r>
    </w:p>
    <w:p w:rsidR="003E219A" w:rsidRDefault="003E219A" w:rsidP="003E219A">
      <w: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3E219A" w:rsidRDefault="003E219A" w:rsidP="003E219A">
      <w: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</w:t>
      </w:r>
    </w:p>
    <w:p w:rsidR="003E219A" w:rsidRDefault="003E219A" w:rsidP="003E219A">
      <w:r>
        <w:t>IV.6.6) Informacje dodatkowe:</w:t>
      </w:r>
    </w:p>
    <w:p w:rsidR="003E219A" w:rsidRDefault="003E219A" w:rsidP="003E219A">
      <w:r>
        <w:t>ZAŁĄCZNIK I - INFORMACJE DOTYCZĄCE OFERT CZĘŚCIOWYCH</w:t>
      </w:r>
    </w:p>
    <w:p w:rsidR="003E219A" w:rsidRDefault="003E219A" w:rsidP="003E219A"/>
    <w:p w:rsidR="003E219A" w:rsidRDefault="003E219A" w:rsidP="003E219A"/>
    <w:p w:rsidR="003E219A" w:rsidRDefault="003E219A" w:rsidP="003E219A"/>
    <w:p w:rsidR="003E219A" w:rsidRDefault="003E219A" w:rsidP="003E219A"/>
    <w:p w:rsidR="003E219A" w:rsidRDefault="003E219A" w:rsidP="003E219A"/>
    <w:p w:rsidR="00F00048" w:rsidRDefault="003E219A"/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19A"/>
    <w:rsid w:val="003E219A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1A4870-3916-4018-8432-C835448F3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3140</Words>
  <Characters>18843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2018-05-25T13:28:00Z</dcterms:created>
  <dcterms:modified xsi:type="dcterms:W3CDTF">2018-05-25T13:30:00Z</dcterms:modified>
</cp:coreProperties>
</file>