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475" w:rsidRDefault="00D76475" w:rsidP="00D76475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XLVII </w:t>
      </w:r>
      <w:r>
        <w:rPr>
          <w:b/>
          <w:bCs/>
        </w:rPr>
        <w:t>ZWYCZAJNA SESJA RADY GMINY W KRZYNOWŁODZE MAŁEJ</w:t>
      </w:r>
    </w:p>
    <w:p w:rsidR="00D76475" w:rsidRDefault="00D76475" w:rsidP="00D76475">
      <w:pPr>
        <w:spacing w:line="276" w:lineRule="auto"/>
        <w:ind w:firstLine="708"/>
        <w:jc w:val="both"/>
        <w:rPr>
          <w:sz w:val="24"/>
          <w:szCs w:val="24"/>
        </w:rPr>
      </w:pPr>
    </w:p>
    <w:p w:rsidR="00D76475" w:rsidRDefault="00D76475" w:rsidP="00D76475">
      <w:pPr>
        <w:spacing w:line="276" w:lineRule="auto"/>
        <w:ind w:firstLine="708"/>
        <w:jc w:val="both"/>
        <w:rPr>
          <w:sz w:val="24"/>
          <w:szCs w:val="24"/>
        </w:rPr>
      </w:pPr>
    </w:p>
    <w:p w:rsidR="00D76475" w:rsidRDefault="00C01E9D" w:rsidP="00D764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  <w:bookmarkStart w:id="0" w:name="_GoBack"/>
      <w:bookmarkEnd w:id="0"/>
    </w:p>
    <w:p w:rsidR="00D76475" w:rsidRDefault="00D76475" w:rsidP="00D76475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1000) zawiadamia się, iż w dniu</w:t>
      </w:r>
      <w:r>
        <w:rPr>
          <w:b/>
          <w:sz w:val="24"/>
          <w:szCs w:val="24"/>
        </w:rPr>
        <w:t xml:space="preserve"> 20 sierpnia 2018 r. (poniedziałek</w:t>
      </w:r>
      <w:r>
        <w:rPr>
          <w:b/>
          <w:sz w:val="24"/>
          <w:szCs w:val="24"/>
        </w:rPr>
        <w:t>) o godz. 10</w:t>
      </w:r>
      <w:r>
        <w:rPr>
          <w:b/>
          <w:sz w:val="24"/>
          <w:szCs w:val="24"/>
          <w:u w:val="single"/>
          <w:vertAlign w:val="superscript"/>
        </w:rPr>
        <w:t>0</w:t>
      </w:r>
      <w:r>
        <w:rPr>
          <w:b/>
          <w:sz w:val="24"/>
          <w:szCs w:val="24"/>
          <w:u w:val="single"/>
          <w:vertAlign w:val="superscript"/>
        </w:rPr>
        <w:t>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XLVI</w:t>
      </w:r>
      <w:r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Zwyczajna Sesja Rady Gminy w Krzynowłodze Małej.</w:t>
      </w:r>
    </w:p>
    <w:p w:rsidR="00D76475" w:rsidRDefault="00D76475" w:rsidP="00D76475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D76475" w:rsidRDefault="00D76475" w:rsidP="00D76475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D76475" w:rsidRDefault="00D76475" w:rsidP="00D7647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76475" w:rsidRDefault="00D76475" w:rsidP="00D7647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76475" w:rsidRDefault="00D76475" w:rsidP="00D7647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76475" w:rsidRDefault="00D76475" w:rsidP="00D7647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76475" w:rsidRDefault="00D76475" w:rsidP="00D7647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76475" w:rsidRDefault="00D76475" w:rsidP="00D7647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76475" w:rsidRDefault="00D76475" w:rsidP="00D76475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zmiany Wieloletniej Prognozy Finansowej Gminy Krzynowłoga Mała na lata 2018 – 2033;</w:t>
      </w:r>
    </w:p>
    <w:p w:rsidR="00D76475" w:rsidRDefault="00D76475" w:rsidP="00D76475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zmiany uchwały budżetowej Gminy Krzynowłoga. Mała;</w:t>
      </w:r>
    </w:p>
    <w:p w:rsidR="00D76475" w:rsidRPr="00D76475" w:rsidRDefault="00D76475" w:rsidP="00D76475">
      <w:pPr>
        <w:pStyle w:val="Standard"/>
        <w:numPr>
          <w:ilvl w:val="1"/>
          <w:numId w:val="3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Pr="00D76475">
        <w:rPr>
          <w:rFonts w:asciiTheme="minorHAnsi" w:hAnsiTheme="minorHAnsi"/>
        </w:rPr>
        <w:t>określenia maksymalnej liczby zezwoleń na sprzedaż napojów alkoholowych oraz zasad usytuowania miejsc sprzedaży i podawania napojów alkoholowych na terenie Gminy Krzynowłoga Mała.</w:t>
      </w:r>
    </w:p>
    <w:p w:rsidR="00D76475" w:rsidRDefault="00D76475" w:rsidP="00D76475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Pr="00D76475">
        <w:rPr>
          <w:rFonts w:asciiTheme="minorHAnsi" w:hAnsiTheme="minorHAnsi"/>
        </w:rPr>
        <w:t>przyjęcia „Programu Ochrony Środowiska dla gminy Krzynowłoga Mała na lata 2018-2021, z perspektywą na lata 2022-2025”</w:t>
      </w:r>
      <w:r>
        <w:rPr>
          <w:rFonts w:asciiTheme="minorHAnsi" w:hAnsiTheme="minorHAnsi"/>
        </w:rPr>
        <w:t>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D76475" w:rsidRDefault="00D76475" w:rsidP="00D76475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D76475" w:rsidRDefault="00D76475" w:rsidP="00D76475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D76475" w:rsidRDefault="00D76475" w:rsidP="00D76475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D76475" w:rsidRDefault="00D76475" w:rsidP="00D76475"/>
    <w:p w:rsidR="00B633AC" w:rsidRDefault="00C01E9D" w:rsidP="00C01E9D">
      <w:pPr>
        <w:ind w:left="6372"/>
      </w:pPr>
      <w:r>
        <w:t xml:space="preserve">Przewodniczący Rady Gminy </w:t>
      </w:r>
    </w:p>
    <w:p w:rsidR="00C01E9D" w:rsidRDefault="00C01E9D" w:rsidP="00C01E9D">
      <w:pPr>
        <w:ind w:left="4956" w:firstLine="708"/>
      </w:pPr>
      <w:r>
        <w:t xml:space="preserve">                      /-/ Bogdan Stryjewski </w:t>
      </w:r>
    </w:p>
    <w:sectPr w:rsidR="00C0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475"/>
    <w:rsid w:val="00B633AC"/>
    <w:rsid w:val="00C01E9D"/>
    <w:rsid w:val="00D7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C4411F-6CA9-42BD-8E28-A8F525FB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475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6475"/>
    <w:pPr>
      <w:ind w:left="720"/>
      <w:contextualSpacing/>
    </w:pPr>
  </w:style>
  <w:style w:type="paragraph" w:customStyle="1" w:styleId="Standard">
    <w:name w:val="Standard"/>
    <w:rsid w:val="00D7647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9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2018-08-13T12:02:00Z</cp:lastPrinted>
  <dcterms:created xsi:type="dcterms:W3CDTF">2018-08-13T11:59:00Z</dcterms:created>
  <dcterms:modified xsi:type="dcterms:W3CDTF">2018-08-13T12:03:00Z</dcterms:modified>
</cp:coreProperties>
</file>