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80" w:line="240" w:lineRule="auto"/>
        <w:jc w:val="center"/>
        <w:rPr>
          <w:rFonts w:ascii="Times New Roman" w:hAnsi="Times New Roman" w:cs="Times New Roman"/>
          <w:sz w:val="24"/>
          <w:szCs w:val="24"/>
        </w:rPr>
      </w:pPr>
      <w:r w:rsidRPr="0013633F">
        <w:rPr>
          <w:rFonts w:ascii="Times New Roman" w:hAnsi="Times New Roman" w:cs="Times New Roman"/>
          <w:b/>
          <w:bCs/>
          <w:sz w:val="24"/>
          <w:szCs w:val="24"/>
        </w:rPr>
        <w:t>Uchwała Nr VIII/36/2019</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4"/>
          <w:szCs w:val="24"/>
        </w:rPr>
      </w:pPr>
      <w:r w:rsidRPr="0013633F">
        <w:rPr>
          <w:rFonts w:ascii="Times New Roman" w:hAnsi="Times New Roman" w:cs="Times New Roman"/>
          <w:b/>
          <w:bCs/>
          <w:sz w:val="24"/>
          <w:szCs w:val="24"/>
        </w:rPr>
        <w:t>Rady Gminy w Krzynowłodze Małej</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4"/>
          <w:szCs w:val="24"/>
        </w:rPr>
      </w:pPr>
      <w:r w:rsidRPr="0013633F">
        <w:rPr>
          <w:rFonts w:ascii="Times New Roman" w:hAnsi="Times New Roman" w:cs="Times New Roman"/>
          <w:b/>
          <w:bCs/>
          <w:sz w:val="24"/>
          <w:szCs w:val="24"/>
        </w:rPr>
        <w:t>z dnia 15 marca 2019 r.</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4"/>
          <w:szCs w:val="24"/>
        </w:rPr>
      </w:pP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4"/>
          <w:szCs w:val="24"/>
        </w:rPr>
      </w:pPr>
      <w:r w:rsidRPr="0013633F">
        <w:rPr>
          <w:rFonts w:ascii="Times New Roman" w:hAnsi="Times New Roman" w:cs="Times New Roman"/>
          <w:b/>
          <w:bCs/>
          <w:sz w:val="24"/>
          <w:szCs w:val="24"/>
        </w:rPr>
        <w:t>w sprawie zmiany uchwały budżetowej Gminy Krzynowłoga Mała na rok 2019</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i/>
          <w:iCs/>
          <w:sz w:val="24"/>
          <w:szCs w:val="24"/>
        </w:rPr>
      </w:pPr>
      <w:r w:rsidRPr="0013633F">
        <w:rPr>
          <w:rFonts w:ascii="Times New Roman" w:hAnsi="Times New Roman" w:cs="Times New Roman"/>
          <w:i/>
          <w:iCs/>
          <w:sz w:val="24"/>
          <w:szCs w:val="24"/>
        </w:rPr>
        <w:t xml:space="preserve">Na podstawie art. 18 ust. 2 pkt 4 ustawy z dnia 8 marca 1990 r. o samorządzie gminnym </w:t>
      </w:r>
    </w:p>
    <w:p w:rsidR="0013633F" w:rsidRPr="0013633F" w:rsidRDefault="0013633F" w:rsidP="0013633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uto"/>
        <w:rPr>
          <w:rFonts w:ascii="Times New Roman" w:hAnsi="Times New Roman" w:cs="Times New Roman"/>
          <w:i/>
          <w:iCs/>
          <w:sz w:val="24"/>
          <w:szCs w:val="24"/>
        </w:rPr>
      </w:pPr>
      <w:r w:rsidRPr="0013633F">
        <w:rPr>
          <w:rFonts w:ascii="Times New Roman" w:hAnsi="Times New Roman" w:cs="Times New Roman"/>
          <w:i/>
          <w:iCs/>
          <w:sz w:val="24"/>
          <w:szCs w:val="24"/>
        </w:rPr>
        <w:t>(</w:t>
      </w:r>
      <w:r w:rsidRPr="0013633F">
        <w:rPr>
          <w:rFonts w:ascii="Times New Roman" w:hAnsi="Times New Roman" w:cs="Times New Roman"/>
          <w:i/>
          <w:iCs/>
          <w:color w:val="000000"/>
          <w:sz w:val="24"/>
          <w:szCs w:val="24"/>
        </w:rPr>
        <w:t xml:space="preserve"> Dz. U. z 2018 r. poz.994, poz. 1000, poz. 1349, poz. 1432, poz.2500)</w:t>
      </w:r>
      <w:r w:rsidRPr="0013633F">
        <w:rPr>
          <w:rFonts w:ascii="Times New Roman" w:hAnsi="Times New Roman" w:cs="Times New Roman"/>
          <w:i/>
          <w:iCs/>
          <w:sz w:val="24"/>
          <w:szCs w:val="24"/>
        </w:rPr>
        <w:t xml:space="preserve"> oraz art. 211 i art. 212 ustawy z dnia 27 sierpnia 2009 r.  o finansach publicznych </w:t>
      </w:r>
      <w:r w:rsidRPr="0013633F">
        <w:rPr>
          <w:rFonts w:ascii="Times New Roman" w:hAnsi="Times New Roman" w:cs="Times New Roman"/>
          <w:i/>
          <w:iCs/>
          <w:color w:val="000000"/>
          <w:sz w:val="24"/>
          <w:szCs w:val="24"/>
        </w:rPr>
        <w:t>(</w:t>
      </w:r>
      <w:proofErr w:type="spellStart"/>
      <w:r w:rsidRPr="0013633F">
        <w:rPr>
          <w:rFonts w:ascii="Times New Roman" w:hAnsi="Times New Roman" w:cs="Times New Roman"/>
          <w:i/>
          <w:iCs/>
          <w:color w:val="000000"/>
          <w:sz w:val="24"/>
          <w:szCs w:val="24"/>
        </w:rPr>
        <w:t>t.j</w:t>
      </w:r>
      <w:proofErr w:type="spellEnd"/>
      <w:r w:rsidRPr="0013633F">
        <w:rPr>
          <w:rFonts w:ascii="Times New Roman" w:hAnsi="Times New Roman" w:cs="Times New Roman"/>
          <w:i/>
          <w:iCs/>
          <w:color w:val="000000"/>
          <w:sz w:val="24"/>
          <w:szCs w:val="24"/>
        </w:rPr>
        <w:t xml:space="preserve">. Dz. U. z 2017 r. poz. 2077 z </w:t>
      </w:r>
      <w:proofErr w:type="spellStart"/>
      <w:r w:rsidRPr="0013633F">
        <w:rPr>
          <w:rFonts w:ascii="Times New Roman" w:hAnsi="Times New Roman" w:cs="Times New Roman"/>
          <w:i/>
          <w:iCs/>
          <w:color w:val="000000"/>
          <w:sz w:val="24"/>
          <w:szCs w:val="24"/>
        </w:rPr>
        <w:t>późn</w:t>
      </w:r>
      <w:proofErr w:type="spellEnd"/>
      <w:r w:rsidRPr="0013633F">
        <w:rPr>
          <w:rFonts w:ascii="Times New Roman" w:hAnsi="Times New Roman" w:cs="Times New Roman"/>
          <w:i/>
          <w:iCs/>
          <w:color w:val="000000"/>
          <w:sz w:val="24"/>
          <w:szCs w:val="24"/>
        </w:rPr>
        <w:t>. zm.)</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i/>
          <w:iCs/>
          <w:sz w:val="24"/>
          <w:szCs w:val="24"/>
        </w:rPr>
      </w:pPr>
      <w:r w:rsidRPr="0013633F">
        <w:rPr>
          <w:rFonts w:ascii="Times New Roman" w:hAnsi="Times New Roman" w:cs="Times New Roman"/>
          <w:b/>
          <w:bCs/>
          <w:i/>
          <w:iCs/>
          <w:sz w:val="24"/>
          <w:szCs w:val="24"/>
        </w:rPr>
        <w:t>Rada Gminy w Krzynowłodze Małej uchwala, co następuje:</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4"/>
          <w:szCs w:val="24"/>
        </w:rPr>
      </w:pP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sz w:val="24"/>
          <w:szCs w:val="24"/>
        </w:rPr>
      </w:pPr>
      <w:r w:rsidRPr="0013633F">
        <w:rPr>
          <w:rFonts w:ascii="Times New Roman" w:hAnsi="Times New Roman" w:cs="Times New Roman"/>
          <w:b/>
          <w:bCs/>
          <w:sz w:val="24"/>
          <w:szCs w:val="24"/>
        </w:rPr>
        <w:t>§ 1</w:t>
      </w:r>
    </w:p>
    <w:p w:rsidR="0013633F" w:rsidRPr="0013633F" w:rsidRDefault="0013633F" w:rsidP="0013633F">
      <w:pPr>
        <w:widowControl w:val="0"/>
        <w:autoSpaceDE w:val="0"/>
        <w:autoSpaceDN w:val="0"/>
        <w:adjustRightInd w:val="0"/>
        <w:spacing w:after="0" w:line="240" w:lineRule="auto"/>
        <w:rPr>
          <w:rFonts w:ascii="Times New Roman" w:hAnsi="Times New Roman" w:cs="Times New Roman"/>
          <w:b/>
          <w:bCs/>
          <w:sz w:val="24"/>
          <w:szCs w:val="24"/>
        </w:rPr>
      </w:pPr>
      <w:r w:rsidRPr="0013633F">
        <w:rPr>
          <w:rFonts w:ascii="Times New Roman" w:hAnsi="Times New Roman" w:cs="Times New Roman"/>
          <w:sz w:val="24"/>
          <w:szCs w:val="24"/>
        </w:rPr>
        <w:t xml:space="preserve">W budżecie gminy na 2019 r., zatwierdzonym Uchwałą Nr V/20/2018 Rady Gminy w Krzynowłodze Małej z dnia 28 grudnia 2018 r. w sprawie uchwalenia uchwały budżetowej Gminy Krzynowłoga Mała na rok 2019, wprowadza się zmiany zgodnie z załącznikami </w:t>
      </w:r>
      <w:r w:rsidRPr="0013633F">
        <w:rPr>
          <w:rFonts w:ascii="Times New Roman" w:hAnsi="Times New Roman" w:cs="Times New Roman"/>
          <w:b/>
          <w:bCs/>
          <w:sz w:val="24"/>
          <w:szCs w:val="24"/>
        </w:rPr>
        <w:t>Nr 1-2a.</w:t>
      </w:r>
    </w:p>
    <w:p w:rsidR="0013633F" w:rsidRPr="0013633F" w:rsidRDefault="0013633F" w:rsidP="0013633F">
      <w:pPr>
        <w:widowControl w:val="0"/>
        <w:autoSpaceDE w:val="0"/>
        <w:autoSpaceDN w:val="0"/>
        <w:adjustRightInd w:val="0"/>
        <w:spacing w:after="0" w:line="240" w:lineRule="auto"/>
        <w:rPr>
          <w:rFonts w:ascii="Times New Roman" w:hAnsi="Times New Roman" w:cs="Times New Roman"/>
          <w:b/>
          <w:bCs/>
          <w:sz w:val="24"/>
          <w:szCs w:val="24"/>
        </w:rPr>
      </w:pPr>
    </w:p>
    <w:p w:rsidR="0013633F" w:rsidRPr="0013633F" w:rsidRDefault="0013633F" w:rsidP="0013633F">
      <w:pPr>
        <w:tabs>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val="0"/>
        <w:autoSpaceDN w:val="0"/>
        <w:adjustRightInd w:val="0"/>
        <w:spacing w:after="0" w:line="240" w:lineRule="auto"/>
        <w:jc w:val="center"/>
        <w:rPr>
          <w:rFonts w:ascii="Times New Roman" w:hAnsi="Times New Roman" w:cs="Times New Roman"/>
          <w:sz w:val="24"/>
          <w:szCs w:val="24"/>
        </w:rPr>
      </w:pPr>
      <w:r w:rsidRPr="0013633F">
        <w:rPr>
          <w:rFonts w:ascii="Times New Roman" w:hAnsi="Times New Roman" w:cs="Times New Roman"/>
          <w:b/>
          <w:bCs/>
          <w:sz w:val="24"/>
          <w:szCs w:val="24"/>
        </w:rPr>
        <w:t>§ 2</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sidRPr="0013633F">
        <w:rPr>
          <w:rFonts w:ascii="Times New Roman" w:hAnsi="Times New Roman" w:cs="Times New Roman"/>
          <w:sz w:val="24"/>
          <w:szCs w:val="24"/>
        </w:rPr>
        <w:t>Budżet gminy po zmianach po stronie dochodów i wydatków budżetowych będzie kształtował się w następujących kwotach:</w:t>
      </w:r>
    </w:p>
    <w:p w:rsidR="0013633F" w:rsidRPr="0013633F" w:rsidRDefault="0013633F" w:rsidP="0013633F">
      <w:pPr>
        <w:numPr>
          <w:ilvl w:val="0"/>
          <w:numId w:val="1"/>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color w:val="000000"/>
          <w:sz w:val="24"/>
          <w:szCs w:val="24"/>
        </w:rPr>
      </w:pPr>
      <w:r w:rsidRPr="0013633F">
        <w:rPr>
          <w:rFonts w:ascii="Times New Roman" w:hAnsi="Times New Roman" w:cs="Times New Roman"/>
          <w:b/>
          <w:bCs/>
          <w:color w:val="000000"/>
          <w:sz w:val="24"/>
          <w:szCs w:val="24"/>
        </w:rPr>
        <w:t xml:space="preserve">Dochody </w:t>
      </w:r>
      <w:r w:rsidRPr="0013633F">
        <w:rPr>
          <w:rFonts w:ascii="Times New Roman" w:hAnsi="Times New Roman" w:cs="Times New Roman"/>
          <w:b/>
          <w:bCs/>
          <w:color w:val="000000"/>
          <w:sz w:val="24"/>
          <w:szCs w:val="24"/>
        </w:rPr>
        <w:tab/>
      </w:r>
      <w:r w:rsidRPr="0013633F">
        <w:rPr>
          <w:rFonts w:ascii="Times New Roman" w:hAnsi="Times New Roman" w:cs="Times New Roman"/>
          <w:b/>
          <w:bCs/>
          <w:color w:val="000000"/>
          <w:sz w:val="24"/>
          <w:szCs w:val="24"/>
        </w:rPr>
        <w:tab/>
        <w:t xml:space="preserve"> -  17.102.148,24 zł</w:t>
      </w:r>
      <w:r w:rsidRPr="0013633F">
        <w:rPr>
          <w:rFonts w:ascii="Times New Roman" w:hAnsi="Times New Roman" w:cs="Times New Roman"/>
          <w:color w:val="000000"/>
          <w:sz w:val="24"/>
          <w:szCs w:val="24"/>
        </w:rPr>
        <w:t>, w tym:</w:t>
      </w:r>
    </w:p>
    <w:p w:rsidR="0013633F" w:rsidRPr="0013633F" w:rsidRDefault="0013633F" w:rsidP="0013633F">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20" w:hanging="85"/>
        <w:jc w:val="both"/>
        <w:rPr>
          <w:rFonts w:ascii="Times New Roman" w:hAnsi="Times New Roman" w:cs="Times New Roman"/>
          <w:i/>
          <w:iCs/>
          <w:color w:val="000000"/>
          <w:sz w:val="24"/>
          <w:szCs w:val="24"/>
        </w:rPr>
      </w:pPr>
      <w:r w:rsidRPr="0013633F">
        <w:rPr>
          <w:rFonts w:ascii="Times New Roman" w:hAnsi="Times New Roman" w:cs="Times New Roman"/>
          <w:i/>
          <w:iCs/>
          <w:color w:val="000000"/>
          <w:sz w:val="24"/>
          <w:szCs w:val="24"/>
        </w:rPr>
        <w:t xml:space="preserve">- dochody bieżące </w:t>
      </w:r>
      <w:r w:rsidRPr="0013633F">
        <w:rPr>
          <w:rFonts w:ascii="Times New Roman" w:hAnsi="Times New Roman" w:cs="Times New Roman"/>
          <w:i/>
          <w:iCs/>
          <w:color w:val="000000"/>
          <w:sz w:val="24"/>
          <w:szCs w:val="24"/>
        </w:rPr>
        <w:tab/>
        <w:t xml:space="preserve">   -16.704.174,24 zł</w:t>
      </w:r>
      <w:r w:rsidRPr="0013633F">
        <w:rPr>
          <w:rFonts w:ascii="Times New Roman" w:hAnsi="Times New Roman" w:cs="Times New Roman"/>
          <w:i/>
          <w:iCs/>
          <w:color w:val="000000"/>
          <w:sz w:val="24"/>
          <w:szCs w:val="24"/>
        </w:rPr>
        <w:tab/>
        <w:t xml:space="preserve"> </w:t>
      </w:r>
      <w:r w:rsidRPr="0013633F">
        <w:rPr>
          <w:rFonts w:ascii="Times New Roman" w:hAnsi="Times New Roman" w:cs="Times New Roman"/>
          <w:i/>
          <w:iCs/>
          <w:color w:val="000000"/>
          <w:sz w:val="24"/>
          <w:szCs w:val="24"/>
        </w:rPr>
        <w:tab/>
      </w:r>
    </w:p>
    <w:p w:rsidR="0013633F" w:rsidRPr="0013633F" w:rsidRDefault="0013633F" w:rsidP="0013633F">
      <w:pP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720" w:hanging="85"/>
        <w:jc w:val="both"/>
        <w:rPr>
          <w:rFonts w:ascii="Times New Roman" w:hAnsi="Times New Roman" w:cs="Times New Roman"/>
          <w:i/>
          <w:iCs/>
          <w:sz w:val="24"/>
          <w:szCs w:val="24"/>
        </w:rPr>
      </w:pPr>
      <w:r w:rsidRPr="0013633F">
        <w:rPr>
          <w:rFonts w:ascii="Times New Roman" w:hAnsi="Times New Roman" w:cs="Times New Roman"/>
          <w:i/>
          <w:iCs/>
          <w:sz w:val="24"/>
          <w:szCs w:val="24"/>
        </w:rPr>
        <w:t>- dochody majątkowe</w:t>
      </w:r>
      <w:r w:rsidRPr="0013633F">
        <w:rPr>
          <w:rFonts w:ascii="Times New Roman" w:hAnsi="Times New Roman" w:cs="Times New Roman"/>
          <w:i/>
          <w:iCs/>
          <w:sz w:val="24"/>
          <w:szCs w:val="24"/>
        </w:rPr>
        <w:tab/>
        <w:t xml:space="preserve">   -     397.974,00 zł</w:t>
      </w:r>
    </w:p>
    <w:p w:rsidR="0013633F" w:rsidRPr="0013633F" w:rsidRDefault="0013633F" w:rsidP="0013633F">
      <w:pPr>
        <w:tabs>
          <w:tab w:val="left" w:pos="85"/>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85" w:hanging="85"/>
        <w:jc w:val="both"/>
        <w:rPr>
          <w:rFonts w:ascii="Times New Roman" w:hAnsi="Times New Roman" w:cs="Times New Roman"/>
          <w:i/>
          <w:iCs/>
          <w:sz w:val="24"/>
          <w:szCs w:val="24"/>
        </w:rPr>
      </w:pPr>
      <w:r w:rsidRPr="0013633F">
        <w:rPr>
          <w:rFonts w:ascii="Times New Roman" w:hAnsi="Times New Roman" w:cs="Times New Roman"/>
          <w:sz w:val="24"/>
          <w:szCs w:val="24"/>
        </w:rPr>
        <w:t>zgodnie z załącznikiem</w:t>
      </w:r>
      <w:r w:rsidRPr="0013633F">
        <w:rPr>
          <w:rFonts w:ascii="Times New Roman" w:hAnsi="Times New Roman" w:cs="Times New Roman"/>
          <w:b/>
          <w:bCs/>
          <w:sz w:val="24"/>
          <w:szCs w:val="24"/>
        </w:rPr>
        <w:t xml:space="preserve"> nr 1,</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b/>
          <w:bCs/>
          <w:color w:val="000000"/>
          <w:sz w:val="24"/>
          <w:szCs w:val="24"/>
        </w:rPr>
      </w:pPr>
      <w:r w:rsidRPr="0013633F">
        <w:rPr>
          <w:rFonts w:ascii="Times New Roman" w:hAnsi="Times New Roman" w:cs="Times New Roman"/>
          <w:b/>
          <w:bCs/>
          <w:sz w:val="24"/>
          <w:szCs w:val="24"/>
        </w:rPr>
        <w:t>2.</w:t>
      </w:r>
      <w:r w:rsidRPr="0013633F">
        <w:rPr>
          <w:rFonts w:ascii="Times New Roman" w:hAnsi="Times New Roman" w:cs="Times New Roman"/>
          <w:b/>
          <w:bCs/>
          <w:sz w:val="24"/>
          <w:szCs w:val="24"/>
        </w:rPr>
        <w:tab/>
      </w:r>
      <w:r w:rsidRPr="0013633F">
        <w:rPr>
          <w:rFonts w:ascii="Times New Roman" w:hAnsi="Times New Roman" w:cs="Times New Roman"/>
          <w:sz w:val="24"/>
          <w:szCs w:val="24"/>
        </w:rPr>
        <w:t xml:space="preserve"> </w:t>
      </w:r>
      <w:r w:rsidRPr="0013633F">
        <w:rPr>
          <w:rFonts w:ascii="Times New Roman" w:hAnsi="Times New Roman" w:cs="Times New Roman"/>
          <w:b/>
          <w:bCs/>
          <w:sz w:val="24"/>
          <w:szCs w:val="24"/>
        </w:rPr>
        <w:t xml:space="preserve">Wydatki </w:t>
      </w:r>
      <w:r w:rsidRPr="0013633F">
        <w:rPr>
          <w:rFonts w:ascii="Times New Roman" w:hAnsi="Times New Roman" w:cs="Times New Roman"/>
          <w:b/>
          <w:bCs/>
          <w:sz w:val="24"/>
          <w:szCs w:val="24"/>
        </w:rPr>
        <w:tab/>
      </w:r>
      <w:r w:rsidRPr="0013633F">
        <w:rPr>
          <w:rFonts w:ascii="Times New Roman" w:hAnsi="Times New Roman" w:cs="Times New Roman"/>
          <w:b/>
          <w:bCs/>
          <w:sz w:val="24"/>
          <w:szCs w:val="24"/>
        </w:rPr>
        <w:tab/>
        <w:t xml:space="preserve"> </w:t>
      </w:r>
      <w:r w:rsidRPr="0013633F">
        <w:rPr>
          <w:rFonts w:ascii="Times New Roman" w:hAnsi="Times New Roman" w:cs="Times New Roman"/>
          <w:b/>
          <w:bCs/>
          <w:color w:val="000000"/>
          <w:sz w:val="24"/>
          <w:szCs w:val="24"/>
        </w:rPr>
        <w:t>– 16.745.898,24 zł</w:t>
      </w:r>
      <w:r w:rsidRPr="0013633F">
        <w:rPr>
          <w:rFonts w:ascii="Times New Roman" w:hAnsi="Times New Roman" w:cs="Times New Roman"/>
          <w:color w:val="000000"/>
          <w:sz w:val="24"/>
          <w:szCs w:val="24"/>
        </w:rPr>
        <w:t>, w tym:</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8"/>
        <w:jc w:val="both"/>
        <w:rPr>
          <w:rFonts w:ascii="Times New Roman" w:hAnsi="Times New Roman" w:cs="Times New Roman"/>
          <w:i/>
          <w:iCs/>
          <w:color w:val="000000"/>
          <w:sz w:val="24"/>
          <w:szCs w:val="24"/>
        </w:rPr>
      </w:pPr>
      <w:r w:rsidRPr="0013633F">
        <w:rPr>
          <w:rFonts w:ascii="Times New Roman" w:hAnsi="Times New Roman" w:cs="Times New Roman"/>
          <w:i/>
          <w:iCs/>
          <w:color w:val="000000"/>
          <w:sz w:val="24"/>
          <w:szCs w:val="24"/>
        </w:rPr>
        <w:t xml:space="preserve">- wydatki bieżące </w:t>
      </w:r>
      <w:r w:rsidRPr="0013633F">
        <w:rPr>
          <w:rFonts w:ascii="Times New Roman" w:hAnsi="Times New Roman" w:cs="Times New Roman"/>
          <w:i/>
          <w:iCs/>
          <w:color w:val="000000"/>
          <w:sz w:val="24"/>
          <w:szCs w:val="24"/>
        </w:rPr>
        <w:tab/>
        <w:t xml:space="preserve">  –15.914.600,22 zł</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708"/>
        <w:jc w:val="both"/>
        <w:rPr>
          <w:rFonts w:ascii="Times New Roman" w:hAnsi="Times New Roman" w:cs="Times New Roman"/>
          <w:i/>
          <w:iCs/>
          <w:sz w:val="24"/>
          <w:szCs w:val="24"/>
        </w:rPr>
      </w:pPr>
      <w:r w:rsidRPr="0013633F">
        <w:rPr>
          <w:rFonts w:ascii="Times New Roman" w:hAnsi="Times New Roman" w:cs="Times New Roman"/>
          <w:i/>
          <w:iCs/>
          <w:sz w:val="24"/>
          <w:szCs w:val="24"/>
        </w:rPr>
        <w:t xml:space="preserve">- wydatki majątkowe </w:t>
      </w:r>
      <w:r w:rsidRPr="0013633F">
        <w:rPr>
          <w:rFonts w:ascii="Times New Roman" w:hAnsi="Times New Roman" w:cs="Times New Roman"/>
          <w:i/>
          <w:iCs/>
          <w:sz w:val="24"/>
          <w:szCs w:val="24"/>
        </w:rPr>
        <w:tab/>
        <w:t xml:space="preserve">   –    831.298,02 zł.</w:t>
      </w:r>
    </w:p>
    <w:p w:rsidR="0013633F" w:rsidRPr="0013633F" w:rsidRDefault="0013633F" w:rsidP="0013633F">
      <w:pPr>
        <w:tabs>
          <w:tab w:val="left" w:pos="5025"/>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s>
        <w:autoSpaceDE w:val="0"/>
        <w:autoSpaceDN w:val="0"/>
        <w:adjustRightInd w:val="0"/>
        <w:spacing w:after="0" w:line="240" w:lineRule="auto"/>
        <w:jc w:val="both"/>
        <w:rPr>
          <w:rFonts w:ascii="Times New Roman" w:hAnsi="Times New Roman" w:cs="Times New Roman"/>
          <w:b/>
          <w:bCs/>
          <w:sz w:val="24"/>
          <w:szCs w:val="24"/>
        </w:rPr>
      </w:pPr>
      <w:r w:rsidRPr="0013633F">
        <w:rPr>
          <w:rFonts w:ascii="Times New Roman" w:hAnsi="Times New Roman" w:cs="Times New Roman"/>
          <w:sz w:val="24"/>
          <w:szCs w:val="24"/>
        </w:rPr>
        <w:t xml:space="preserve">zgodnie z załącznikiem </w:t>
      </w:r>
      <w:r w:rsidRPr="0013633F">
        <w:rPr>
          <w:rFonts w:ascii="Times New Roman" w:hAnsi="Times New Roman" w:cs="Times New Roman"/>
          <w:b/>
          <w:bCs/>
          <w:sz w:val="24"/>
          <w:szCs w:val="24"/>
        </w:rPr>
        <w:t>nr  2 i 2a.</w:t>
      </w:r>
    </w:p>
    <w:p w:rsidR="0013633F" w:rsidRPr="0013633F" w:rsidRDefault="0013633F" w:rsidP="0013633F">
      <w:pPr>
        <w:tabs>
          <w:tab w:val="left" w:pos="5025"/>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s>
        <w:autoSpaceDE w:val="0"/>
        <w:autoSpaceDN w:val="0"/>
        <w:adjustRightInd w:val="0"/>
        <w:spacing w:after="0" w:line="240" w:lineRule="auto"/>
        <w:jc w:val="center"/>
        <w:rPr>
          <w:rFonts w:ascii="Times New Roman" w:hAnsi="Times New Roman" w:cs="Times New Roman"/>
          <w:b/>
          <w:bCs/>
          <w:sz w:val="24"/>
          <w:szCs w:val="24"/>
        </w:rPr>
      </w:pPr>
      <w:r w:rsidRPr="0013633F">
        <w:rPr>
          <w:rFonts w:ascii="Times New Roman" w:hAnsi="Times New Roman" w:cs="Times New Roman"/>
          <w:b/>
          <w:bCs/>
          <w:sz w:val="24"/>
          <w:szCs w:val="24"/>
        </w:rPr>
        <w:t>§ 3.</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4"/>
          <w:szCs w:val="24"/>
        </w:rPr>
      </w:pPr>
      <w:r w:rsidRPr="0013633F">
        <w:rPr>
          <w:rFonts w:ascii="Times New Roman" w:hAnsi="Times New Roman" w:cs="Times New Roman"/>
          <w:sz w:val="24"/>
          <w:szCs w:val="24"/>
        </w:rPr>
        <w:t>Wykonanie Uchwały powierza się Wójtowi Gminy.</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4"/>
          <w:szCs w:val="24"/>
        </w:rPr>
      </w:pP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Times New Roman" w:hAnsi="Times New Roman" w:cs="Times New Roman"/>
          <w:b/>
          <w:bCs/>
          <w:sz w:val="24"/>
          <w:szCs w:val="24"/>
        </w:rPr>
      </w:pPr>
      <w:r w:rsidRPr="0013633F">
        <w:rPr>
          <w:rFonts w:ascii="Times New Roman" w:hAnsi="Times New Roman" w:cs="Times New Roman"/>
          <w:b/>
          <w:bCs/>
          <w:sz w:val="24"/>
          <w:szCs w:val="24"/>
        </w:rPr>
        <w:t>§ 4.</w:t>
      </w:r>
    </w:p>
    <w:p w:rsidR="0013633F" w:rsidRPr="0013633F" w:rsidRDefault="0013633F" w:rsidP="0013633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sidRPr="0013633F">
        <w:rPr>
          <w:rFonts w:ascii="Times New Roman" w:hAnsi="Times New Roman" w:cs="Times New Roman"/>
          <w:sz w:val="24"/>
          <w:szCs w:val="24"/>
        </w:rPr>
        <w:t>1. Uchwała wchodzi w życie z dniem podjęcia i obowiązuje w roku budżetowym 2019.</w:t>
      </w:r>
    </w:p>
    <w:p w:rsidR="0013633F" w:rsidRPr="0013633F" w:rsidRDefault="0013633F" w:rsidP="0013633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sz w:val="24"/>
          <w:szCs w:val="24"/>
        </w:rPr>
      </w:pPr>
      <w:r w:rsidRPr="0013633F">
        <w:rPr>
          <w:rFonts w:ascii="Times New Roman" w:hAnsi="Times New Roman" w:cs="Times New Roman"/>
          <w:sz w:val="24"/>
          <w:szCs w:val="24"/>
        </w:rPr>
        <w:t>2. Uchwała podlega publikacji w Dzienniku Urzędowym Województwa Mazowieckiego oraz na tablicy ogłoszeń Urzędu Gminy.</w:t>
      </w:r>
    </w:p>
    <w:p w:rsidR="0013633F" w:rsidRPr="0013633F" w:rsidRDefault="0013633F" w:rsidP="0013633F">
      <w:pPr>
        <w:widowControl w:val="0"/>
        <w:autoSpaceDE w:val="0"/>
        <w:autoSpaceDN w:val="0"/>
        <w:adjustRightInd w:val="0"/>
        <w:spacing w:after="0" w:line="240" w:lineRule="auto"/>
        <w:rPr>
          <w:rFonts w:ascii="Times New Roman" w:hAnsi="Times New Roman" w:cs="Times New Roman"/>
          <w:sz w:val="24"/>
          <w:szCs w:val="24"/>
        </w:rPr>
      </w:pPr>
    </w:p>
    <w:p w:rsidR="00E8290D" w:rsidRDefault="00E8290D" w:rsidP="0013633F"/>
    <w:p w:rsidR="00F1145B" w:rsidRPr="000C0F88" w:rsidRDefault="000C0F88" w:rsidP="000C0F88">
      <w:pPr>
        <w:ind w:left="5664" w:firstLine="708"/>
        <w:rPr>
          <w:b/>
        </w:rPr>
      </w:pPr>
      <w:bookmarkStart w:id="0" w:name="_GoBack"/>
      <w:bookmarkEnd w:id="0"/>
      <w:r w:rsidRPr="000C0F88">
        <w:rPr>
          <w:b/>
        </w:rPr>
        <w:t xml:space="preserve">Przewodniczący Rady Gminy </w:t>
      </w:r>
    </w:p>
    <w:p w:rsidR="000C0F88" w:rsidRPr="000C0F88" w:rsidRDefault="000C0F88" w:rsidP="000C0F88">
      <w:pPr>
        <w:ind w:left="6372"/>
        <w:rPr>
          <w:b/>
        </w:rPr>
      </w:pPr>
      <w:r w:rsidRPr="000C0F88">
        <w:rPr>
          <w:b/>
        </w:rPr>
        <w:t xml:space="preserve">    /-/ Bogdan Stryjewski</w:t>
      </w:r>
    </w:p>
    <w:p w:rsidR="00F1145B" w:rsidRDefault="00F1145B" w:rsidP="0013633F"/>
    <w:p w:rsidR="00F1145B" w:rsidRDefault="00F1145B" w:rsidP="0013633F"/>
    <w:p w:rsidR="00F1145B" w:rsidRDefault="00F1145B" w:rsidP="0013633F"/>
    <w:p w:rsidR="00F1145B" w:rsidRDefault="00F1145B" w:rsidP="0013633F"/>
    <w:p w:rsidR="00F1145B" w:rsidRDefault="00F1145B" w:rsidP="0013633F"/>
    <w:p w:rsidR="00F1145B" w:rsidRPr="00E10C07" w:rsidRDefault="00F1145B" w:rsidP="00F1145B">
      <w:pPr>
        <w:spacing w:after="0" w:line="240" w:lineRule="auto"/>
        <w:jc w:val="center"/>
        <w:rPr>
          <w:rFonts w:ascii="Times New Roman" w:hAnsi="Times New Roman" w:cs="Times New Roman"/>
          <w:sz w:val="24"/>
          <w:szCs w:val="24"/>
        </w:rPr>
      </w:pPr>
      <w:r w:rsidRPr="00E10C07">
        <w:rPr>
          <w:rFonts w:ascii="Times New Roman" w:hAnsi="Times New Roman" w:cs="Times New Roman"/>
          <w:b/>
          <w:sz w:val="24"/>
          <w:szCs w:val="24"/>
        </w:rPr>
        <w:t>Uzasadnienie</w:t>
      </w:r>
    </w:p>
    <w:p w:rsidR="00F1145B" w:rsidRPr="00E10C07" w:rsidRDefault="00F1145B" w:rsidP="00F1145B">
      <w:pPr>
        <w:spacing w:after="0" w:line="240" w:lineRule="auto"/>
        <w:jc w:val="center"/>
        <w:rPr>
          <w:rFonts w:ascii="Times New Roman" w:hAnsi="Times New Roman" w:cs="Times New Roman"/>
          <w:b/>
          <w:sz w:val="24"/>
          <w:szCs w:val="24"/>
        </w:rPr>
      </w:pPr>
      <w:r w:rsidRPr="00E10C07">
        <w:rPr>
          <w:rFonts w:ascii="Times New Roman" w:hAnsi="Times New Roman" w:cs="Times New Roman"/>
          <w:b/>
          <w:sz w:val="24"/>
          <w:szCs w:val="24"/>
        </w:rPr>
        <w:t xml:space="preserve">do Uchwały Nr </w:t>
      </w:r>
      <w:r>
        <w:rPr>
          <w:rFonts w:ascii="Times New Roman" w:hAnsi="Times New Roman" w:cs="Times New Roman"/>
          <w:b/>
          <w:sz w:val="24"/>
          <w:szCs w:val="24"/>
        </w:rPr>
        <w:t>VIII/36/2019</w:t>
      </w:r>
    </w:p>
    <w:p w:rsidR="00F1145B" w:rsidRPr="00E10C07" w:rsidRDefault="00F1145B" w:rsidP="00F1145B">
      <w:pPr>
        <w:spacing w:after="0" w:line="240" w:lineRule="auto"/>
        <w:jc w:val="center"/>
        <w:rPr>
          <w:rFonts w:ascii="Times New Roman" w:hAnsi="Times New Roman" w:cs="Times New Roman"/>
          <w:b/>
          <w:sz w:val="24"/>
          <w:szCs w:val="24"/>
        </w:rPr>
      </w:pPr>
      <w:r w:rsidRPr="00E10C07">
        <w:rPr>
          <w:rFonts w:ascii="Times New Roman" w:hAnsi="Times New Roman" w:cs="Times New Roman"/>
          <w:b/>
          <w:sz w:val="24"/>
          <w:szCs w:val="24"/>
        </w:rPr>
        <w:t>Rady Gminy w Krzynowłodze Małej</w:t>
      </w:r>
    </w:p>
    <w:p w:rsidR="00F1145B" w:rsidRPr="00E10C07" w:rsidRDefault="00F1145B" w:rsidP="00F1145B">
      <w:pPr>
        <w:spacing w:after="0" w:line="240" w:lineRule="auto"/>
        <w:jc w:val="center"/>
        <w:rPr>
          <w:rFonts w:ascii="Times New Roman" w:hAnsi="Times New Roman" w:cs="Times New Roman"/>
          <w:b/>
          <w:sz w:val="24"/>
          <w:szCs w:val="24"/>
        </w:rPr>
      </w:pPr>
      <w:r w:rsidRPr="00E10C07">
        <w:rPr>
          <w:rFonts w:ascii="Times New Roman" w:hAnsi="Times New Roman" w:cs="Times New Roman"/>
          <w:b/>
          <w:sz w:val="24"/>
          <w:szCs w:val="24"/>
        </w:rPr>
        <w:t xml:space="preserve">z dnia </w:t>
      </w:r>
      <w:r>
        <w:rPr>
          <w:rFonts w:ascii="Times New Roman" w:hAnsi="Times New Roman" w:cs="Times New Roman"/>
          <w:b/>
          <w:sz w:val="24"/>
          <w:szCs w:val="24"/>
        </w:rPr>
        <w:t>15 marca 2019 r.</w:t>
      </w:r>
    </w:p>
    <w:p w:rsidR="00F1145B" w:rsidRPr="00E10C07" w:rsidRDefault="00F1145B" w:rsidP="00F1145B">
      <w:pPr>
        <w:spacing w:after="0" w:line="240" w:lineRule="auto"/>
        <w:jc w:val="center"/>
        <w:rPr>
          <w:rFonts w:ascii="Times New Roman" w:hAnsi="Times New Roman" w:cs="Times New Roman"/>
          <w:b/>
          <w:sz w:val="24"/>
          <w:szCs w:val="24"/>
        </w:rPr>
      </w:pPr>
    </w:p>
    <w:p w:rsidR="00F1145B" w:rsidRPr="00E10C07" w:rsidRDefault="00F1145B" w:rsidP="00F1145B">
      <w:pPr>
        <w:spacing w:after="0" w:line="240" w:lineRule="auto"/>
        <w:jc w:val="center"/>
        <w:rPr>
          <w:rFonts w:ascii="Times New Roman" w:hAnsi="Times New Roman" w:cs="Times New Roman"/>
          <w:b/>
          <w:sz w:val="24"/>
          <w:szCs w:val="24"/>
        </w:rPr>
      </w:pPr>
    </w:p>
    <w:p w:rsidR="00F1145B" w:rsidRPr="00E10C07" w:rsidRDefault="00F1145B" w:rsidP="00F1145B">
      <w:pPr>
        <w:spacing w:after="0" w:line="240" w:lineRule="auto"/>
        <w:jc w:val="both"/>
        <w:rPr>
          <w:rFonts w:ascii="Times New Roman" w:hAnsi="Times New Roman" w:cs="Times New Roman"/>
          <w:b/>
          <w:bCs/>
          <w:sz w:val="24"/>
          <w:szCs w:val="24"/>
          <w:u w:val="single"/>
        </w:rPr>
      </w:pPr>
      <w:r w:rsidRPr="00E10C07">
        <w:rPr>
          <w:rFonts w:ascii="Times New Roman" w:hAnsi="Times New Roman" w:cs="Times New Roman"/>
          <w:b/>
          <w:bCs/>
          <w:sz w:val="24"/>
          <w:szCs w:val="24"/>
          <w:u w:val="single"/>
        </w:rPr>
        <w:t>Dochody</w:t>
      </w:r>
    </w:p>
    <w:p w:rsidR="00F1145B" w:rsidRPr="00E10C07" w:rsidRDefault="00F1145B" w:rsidP="00F1145B">
      <w:pPr>
        <w:spacing w:after="0" w:line="240" w:lineRule="auto"/>
        <w:jc w:val="both"/>
        <w:rPr>
          <w:rFonts w:ascii="Times New Roman" w:hAnsi="Times New Roman" w:cs="Times New Roman"/>
          <w:sz w:val="24"/>
          <w:szCs w:val="24"/>
        </w:rPr>
      </w:pPr>
    </w:p>
    <w:p w:rsidR="00F1145B" w:rsidRPr="00E10C07" w:rsidRDefault="00F1145B" w:rsidP="00F1145B">
      <w:pPr>
        <w:spacing w:after="0" w:line="240" w:lineRule="auto"/>
        <w:jc w:val="both"/>
        <w:rPr>
          <w:rFonts w:ascii="Times New Roman" w:hAnsi="Times New Roman" w:cs="Times New Roman"/>
          <w:sz w:val="24"/>
          <w:szCs w:val="24"/>
        </w:rPr>
      </w:pPr>
      <w:r w:rsidRPr="00E10C07">
        <w:rPr>
          <w:rFonts w:ascii="Times New Roman" w:hAnsi="Times New Roman" w:cs="Times New Roman"/>
          <w:sz w:val="24"/>
          <w:szCs w:val="24"/>
        </w:rPr>
        <w:t>Zwiększa się plan dochodów budżetu gminy na 201</w:t>
      </w:r>
      <w:r>
        <w:rPr>
          <w:rFonts w:ascii="Times New Roman" w:hAnsi="Times New Roman" w:cs="Times New Roman"/>
          <w:sz w:val="24"/>
          <w:szCs w:val="24"/>
        </w:rPr>
        <w:t>9</w:t>
      </w:r>
      <w:r w:rsidRPr="00E10C07">
        <w:rPr>
          <w:rFonts w:ascii="Times New Roman" w:hAnsi="Times New Roman" w:cs="Times New Roman"/>
          <w:sz w:val="24"/>
          <w:szCs w:val="24"/>
        </w:rPr>
        <w:t xml:space="preserve"> r. w łącznej kwocie </w:t>
      </w:r>
      <w:r>
        <w:rPr>
          <w:rFonts w:ascii="Times New Roman" w:hAnsi="Times New Roman" w:cs="Times New Roman"/>
          <w:b/>
          <w:sz w:val="24"/>
          <w:szCs w:val="24"/>
        </w:rPr>
        <w:t>299.082,24</w:t>
      </w:r>
      <w:r w:rsidRPr="00E10C07">
        <w:rPr>
          <w:rFonts w:ascii="Times New Roman" w:hAnsi="Times New Roman" w:cs="Times New Roman"/>
          <w:sz w:val="24"/>
          <w:szCs w:val="24"/>
        </w:rPr>
        <w:t xml:space="preserve"> zł, jak niżej:</w:t>
      </w:r>
    </w:p>
    <w:p w:rsidR="00F1145B" w:rsidRPr="00E10C07" w:rsidRDefault="00F1145B" w:rsidP="00F1145B">
      <w:pPr>
        <w:spacing w:after="0" w:line="240" w:lineRule="auto"/>
        <w:jc w:val="both"/>
        <w:rPr>
          <w:rFonts w:ascii="Times New Roman" w:hAnsi="Times New Roman" w:cs="Times New Roman"/>
          <w:sz w:val="24"/>
          <w:szCs w:val="24"/>
        </w:rPr>
      </w:pPr>
    </w:p>
    <w:p w:rsidR="00F1145B" w:rsidRPr="00E10C07" w:rsidRDefault="00F1145B" w:rsidP="00F1145B">
      <w:pPr>
        <w:spacing w:after="0" w:line="240" w:lineRule="auto"/>
        <w:jc w:val="both"/>
        <w:rPr>
          <w:rFonts w:ascii="Times New Roman" w:hAnsi="Times New Roman" w:cs="Times New Roman"/>
          <w:b/>
          <w:bCs/>
          <w:sz w:val="24"/>
          <w:szCs w:val="24"/>
          <w:u w:val="single"/>
        </w:rPr>
      </w:pPr>
      <w:r w:rsidRPr="00E10C07">
        <w:rPr>
          <w:rFonts w:ascii="Times New Roman" w:hAnsi="Times New Roman" w:cs="Times New Roman"/>
          <w:b/>
          <w:bCs/>
          <w:sz w:val="24"/>
          <w:szCs w:val="24"/>
          <w:u w:val="single"/>
        </w:rPr>
        <w:t xml:space="preserve">w Dziale </w:t>
      </w:r>
      <w:r>
        <w:rPr>
          <w:rFonts w:ascii="Times New Roman" w:hAnsi="Times New Roman" w:cs="Times New Roman"/>
          <w:b/>
          <w:bCs/>
          <w:sz w:val="24"/>
          <w:szCs w:val="24"/>
          <w:u w:val="single"/>
        </w:rPr>
        <w:t>756</w:t>
      </w:r>
      <w:r w:rsidRPr="00E10C07">
        <w:rPr>
          <w:rFonts w:ascii="Times New Roman" w:hAnsi="Times New Roman" w:cs="Times New Roman"/>
          <w:b/>
          <w:bCs/>
          <w:sz w:val="24"/>
          <w:szCs w:val="24"/>
          <w:u w:val="single"/>
        </w:rPr>
        <w:t xml:space="preserve"> – </w:t>
      </w:r>
      <w:r>
        <w:rPr>
          <w:rFonts w:ascii="Times New Roman" w:hAnsi="Times New Roman" w:cs="Times New Roman"/>
          <w:b/>
          <w:bCs/>
          <w:sz w:val="24"/>
          <w:szCs w:val="24"/>
          <w:u w:val="single"/>
        </w:rPr>
        <w:t>Dochody od osób prawnych, od osób fizycznych i od innych jednostek nieposiadających osobowości prawnej oraz wydatki związane z ich poborem</w:t>
      </w:r>
    </w:p>
    <w:p w:rsidR="00F1145B" w:rsidRPr="00835CB8" w:rsidRDefault="00F1145B" w:rsidP="00F1145B">
      <w:pPr>
        <w:pStyle w:val="Akapitzlist"/>
        <w:widowControl w:val="0"/>
        <w:numPr>
          <w:ilvl w:val="0"/>
          <w:numId w:val="2"/>
        </w:numPr>
        <w:suppressAutoHyphens/>
        <w:overflowPunct w:val="0"/>
        <w:autoSpaceDE w:val="0"/>
        <w:autoSpaceDN w:val="0"/>
        <w:adjustRightInd w:val="0"/>
        <w:ind w:left="714"/>
        <w:jc w:val="both"/>
        <w:textAlignment w:val="baseline"/>
        <w:rPr>
          <w:color w:val="000000"/>
        </w:rPr>
      </w:pPr>
      <w:r w:rsidRPr="00835CB8">
        <w:rPr>
          <w:b/>
          <w:bCs/>
          <w:i/>
        </w:rPr>
        <w:t>rozdziale 75618 – Wpływy z innych opłat stanowiących dochody jednostek samorządu terytorialnego na podstawie ustaw</w:t>
      </w:r>
      <w:r w:rsidRPr="00835CB8">
        <w:rPr>
          <w:bCs/>
        </w:rPr>
        <w:t xml:space="preserve"> </w:t>
      </w:r>
    </w:p>
    <w:p w:rsidR="00F1145B" w:rsidRDefault="00F1145B" w:rsidP="00F1145B">
      <w:pPr>
        <w:widowControl w:val="0"/>
        <w:suppressAutoHyphens/>
        <w:overflowPunct w:val="0"/>
        <w:autoSpaceDE w:val="0"/>
        <w:autoSpaceDN w:val="0"/>
        <w:adjustRightInd w:val="0"/>
        <w:spacing w:after="0"/>
        <w:jc w:val="both"/>
        <w:textAlignment w:val="baseline"/>
        <w:rPr>
          <w:rFonts w:ascii="Times New Roman" w:hAnsi="Times New Roman" w:cs="Times New Roman"/>
          <w:color w:val="000000"/>
        </w:rPr>
      </w:pPr>
      <w:r w:rsidRPr="00835CB8">
        <w:rPr>
          <w:rFonts w:ascii="Times New Roman" w:hAnsi="Times New Roman" w:cs="Times New Roman"/>
          <w:bCs/>
        </w:rPr>
        <w:t xml:space="preserve">- </w:t>
      </w:r>
      <w:r>
        <w:rPr>
          <w:rFonts w:ascii="Times New Roman" w:hAnsi="Times New Roman" w:cs="Times New Roman"/>
          <w:bCs/>
        </w:rPr>
        <w:t xml:space="preserve">na podstawie wpływów oraz wydanych decyzji </w:t>
      </w:r>
      <w:r>
        <w:rPr>
          <w:rFonts w:ascii="Times New Roman" w:hAnsi="Times New Roman" w:cs="Times New Roman"/>
          <w:color w:val="000000"/>
        </w:rPr>
        <w:t>wprowadza się plan dochodów budżetu gminy tytułem opłat za zajęcie pasa drogowego w kwocie 19.300,00 zł., zmniejsza się natomiast plan dochodów tytułem różnych opłat w kwocie 9.300,00 zł.</w:t>
      </w:r>
    </w:p>
    <w:p w:rsidR="00F1145B" w:rsidRPr="00E10C07" w:rsidRDefault="00F1145B" w:rsidP="00F1145B">
      <w:pPr>
        <w:widowControl w:val="0"/>
        <w:suppressAutoHyphens/>
        <w:overflowPunct w:val="0"/>
        <w:autoSpaceDE w:val="0"/>
        <w:autoSpaceDN w:val="0"/>
        <w:adjustRightInd w:val="0"/>
        <w:spacing w:after="0"/>
        <w:jc w:val="both"/>
        <w:textAlignment w:val="baseline"/>
        <w:rPr>
          <w:rFonts w:ascii="Times New Roman" w:hAnsi="Times New Roman" w:cs="Times New Roman"/>
          <w:b/>
          <w:bCs/>
          <w:sz w:val="24"/>
          <w:szCs w:val="24"/>
          <w:u w:val="single"/>
        </w:rPr>
      </w:pPr>
      <w:r w:rsidRPr="00E10C07">
        <w:rPr>
          <w:rFonts w:ascii="Times New Roman" w:hAnsi="Times New Roman" w:cs="Times New Roman"/>
          <w:b/>
          <w:bCs/>
          <w:sz w:val="24"/>
          <w:szCs w:val="24"/>
          <w:u w:val="single"/>
        </w:rPr>
        <w:t>w Dziale 758 – Różne rozliczenia</w:t>
      </w:r>
    </w:p>
    <w:p w:rsidR="00F1145B" w:rsidRPr="00E10C07" w:rsidRDefault="00F1145B" w:rsidP="00F1145B">
      <w:pPr>
        <w:pStyle w:val="Akapitzlist"/>
        <w:widowControl w:val="0"/>
        <w:numPr>
          <w:ilvl w:val="0"/>
          <w:numId w:val="2"/>
        </w:numPr>
        <w:suppressAutoHyphens/>
        <w:overflowPunct w:val="0"/>
        <w:autoSpaceDE w:val="0"/>
        <w:autoSpaceDN w:val="0"/>
        <w:adjustRightInd w:val="0"/>
        <w:jc w:val="both"/>
        <w:textAlignment w:val="baseline"/>
        <w:rPr>
          <w:bCs/>
        </w:rPr>
      </w:pPr>
      <w:r w:rsidRPr="00E10C07">
        <w:rPr>
          <w:b/>
          <w:bCs/>
          <w:i/>
        </w:rPr>
        <w:t>rozdziale 75807 – Część wyrównawcza subwencji ogólnej dla gmin</w:t>
      </w:r>
    </w:p>
    <w:p w:rsidR="00F1145B" w:rsidRPr="00E10C07" w:rsidRDefault="00F1145B" w:rsidP="00F1145B">
      <w:pPr>
        <w:spacing w:after="0" w:line="240" w:lineRule="auto"/>
        <w:jc w:val="both"/>
        <w:rPr>
          <w:rFonts w:ascii="Times New Roman" w:hAnsi="Times New Roman" w:cs="Times New Roman"/>
          <w:bCs/>
          <w:sz w:val="24"/>
          <w:szCs w:val="24"/>
        </w:rPr>
      </w:pPr>
      <w:r w:rsidRPr="00E10C07">
        <w:rPr>
          <w:rFonts w:ascii="Times New Roman" w:hAnsi="Times New Roman" w:cs="Times New Roman"/>
          <w:bCs/>
          <w:sz w:val="24"/>
          <w:szCs w:val="24"/>
        </w:rPr>
        <w:t xml:space="preserve">- na podstawie </w:t>
      </w:r>
      <w:r>
        <w:rPr>
          <w:rFonts w:ascii="Times New Roman" w:hAnsi="Times New Roman" w:cs="Times New Roman"/>
          <w:bCs/>
          <w:sz w:val="24"/>
          <w:szCs w:val="24"/>
        </w:rPr>
        <w:t>pisma Ministra Finansów nr ST3.4750</w:t>
      </w:r>
      <w:r w:rsidRPr="00E10C07">
        <w:rPr>
          <w:rFonts w:ascii="Times New Roman" w:hAnsi="Times New Roman" w:cs="Times New Roman"/>
          <w:bCs/>
          <w:sz w:val="24"/>
          <w:szCs w:val="24"/>
        </w:rPr>
        <w:t>.</w:t>
      </w:r>
      <w:r>
        <w:rPr>
          <w:rFonts w:ascii="Times New Roman" w:hAnsi="Times New Roman" w:cs="Times New Roman"/>
          <w:bCs/>
          <w:sz w:val="24"/>
          <w:szCs w:val="24"/>
        </w:rPr>
        <w:t>1</w:t>
      </w:r>
      <w:r w:rsidRPr="00E10C07">
        <w:rPr>
          <w:rFonts w:ascii="Times New Roman" w:hAnsi="Times New Roman" w:cs="Times New Roman"/>
          <w:bCs/>
          <w:sz w:val="24"/>
          <w:szCs w:val="24"/>
        </w:rPr>
        <w:t>.201</w:t>
      </w:r>
      <w:r>
        <w:rPr>
          <w:rFonts w:ascii="Times New Roman" w:hAnsi="Times New Roman" w:cs="Times New Roman"/>
          <w:bCs/>
          <w:sz w:val="24"/>
          <w:szCs w:val="24"/>
        </w:rPr>
        <w:t>9</w:t>
      </w:r>
      <w:r w:rsidRPr="00E10C07">
        <w:rPr>
          <w:rFonts w:ascii="Times New Roman" w:hAnsi="Times New Roman" w:cs="Times New Roman"/>
          <w:bCs/>
          <w:sz w:val="24"/>
          <w:szCs w:val="24"/>
        </w:rPr>
        <w:t xml:space="preserve"> z dnia </w:t>
      </w:r>
      <w:r>
        <w:rPr>
          <w:rFonts w:ascii="Times New Roman" w:hAnsi="Times New Roman" w:cs="Times New Roman"/>
          <w:bCs/>
          <w:sz w:val="24"/>
          <w:szCs w:val="24"/>
        </w:rPr>
        <w:t>13</w:t>
      </w:r>
      <w:r w:rsidRPr="00E10C07">
        <w:rPr>
          <w:rFonts w:ascii="Times New Roman" w:hAnsi="Times New Roman" w:cs="Times New Roman"/>
          <w:bCs/>
          <w:sz w:val="24"/>
          <w:szCs w:val="24"/>
        </w:rPr>
        <w:t xml:space="preserve"> </w:t>
      </w:r>
      <w:r>
        <w:rPr>
          <w:rFonts w:ascii="Times New Roman" w:hAnsi="Times New Roman" w:cs="Times New Roman"/>
          <w:bCs/>
          <w:sz w:val="24"/>
          <w:szCs w:val="24"/>
        </w:rPr>
        <w:t>lutego</w:t>
      </w:r>
      <w:r w:rsidRPr="00E10C07">
        <w:rPr>
          <w:rFonts w:ascii="Times New Roman" w:hAnsi="Times New Roman" w:cs="Times New Roman"/>
          <w:bCs/>
          <w:sz w:val="24"/>
          <w:szCs w:val="24"/>
        </w:rPr>
        <w:t xml:space="preserve"> 201</w:t>
      </w:r>
      <w:r>
        <w:rPr>
          <w:rFonts w:ascii="Times New Roman" w:hAnsi="Times New Roman" w:cs="Times New Roman"/>
          <w:bCs/>
          <w:sz w:val="24"/>
          <w:szCs w:val="24"/>
        </w:rPr>
        <w:t>9</w:t>
      </w:r>
      <w:r w:rsidRPr="00E10C07">
        <w:rPr>
          <w:rFonts w:ascii="Times New Roman" w:hAnsi="Times New Roman" w:cs="Times New Roman"/>
          <w:bCs/>
          <w:sz w:val="24"/>
          <w:szCs w:val="24"/>
        </w:rPr>
        <w:t xml:space="preserve"> r. została z</w:t>
      </w:r>
      <w:r>
        <w:rPr>
          <w:rFonts w:ascii="Times New Roman" w:hAnsi="Times New Roman" w:cs="Times New Roman"/>
          <w:bCs/>
          <w:sz w:val="24"/>
          <w:szCs w:val="24"/>
        </w:rPr>
        <w:t>większona</w:t>
      </w:r>
      <w:r w:rsidRPr="00E10C07">
        <w:rPr>
          <w:rFonts w:ascii="Times New Roman" w:hAnsi="Times New Roman" w:cs="Times New Roman"/>
          <w:bCs/>
          <w:sz w:val="24"/>
          <w:szCs w:val="24"/>
        </w:rPr>
        <w:t xml:space="preserve"> część </w:t>
      </w:r>
      <w:r>
        <w:rPr>
          <w:rFonts w:ascii="Times New Roman" w:hAnsi="Times New Roman" w:cs="Times New Roman"/>
          <w:bCs/>
          <w:sz w:val="24"/>
          <w:szCs w:val="24"/>
        </w:rPr>
        <w:t>oświatowa</w:t>
      </w:r>
      <w:r w:rsidRPr="00E10C07">
        <w:rPr>
          <w:rFonts w:ascii="Times New Roman" w:hAnsi="Times New Roman" w:cs="Times New Roman"/>
          <w:bCs/>
          <w:sz w:val="24"/>
          <w:szCs w:val="24"/>
        </w:rPr>
        <w:t xml:space="preserve"> subwencji ogólnej dla gminy Krzynowłoga Mała na 201</w:t>
      </w:r>
      <w:r>
        <w:rPr>
          <w:rFonts w:ascii="Times New Roman" w:hAnsi="Times New Roman" w:cs="Times New Roman"/>
          <w:bCs/>
          <w:sz w:val="24"/>
          <w:szCs w:val="24"/>
        </w:rPr>
        <w:t>9</w:t>
      </w:r>
      <w:r w:rsidRPr="00E10C07">
        <w:rPr>
          <w:rFonts w:ascii="Times New Roman" w:hAnsi="Times New Roman" w:cs="Times New Roman"/>
          <w:bCs/>
          <w:sz w:val="24"/>
          <w:szCs w:val="24"/>
        </w:rPr>
        <w:t xml:space="preserve">r. w kwocie </w:t>
      </w:r>
      <w:r>
        <w:rPr>
          <w:rFonts w:ascii="Times New Roman" w:hAnsi="Times New Roman" w:cs="Times New Roman"/>
          <w:bCs/>
          <w:sz w:val="24"/>
          <w:szCs w:val="24"/>
        </w:rPr>
        <w:t>6.384</w:t>
      </w:r>
      <w:r w:rsidRPr="00E10C07">
        <w:rPr>
          <w:rFonts w:ascii="Times New Roman" w:hAnsi="Times New Roman" w:cs="Times New Roman"/>
          <w:bCs/>
          <w:sz w:val="24"/>
          <w:szCs w:val="24"/>
        </w:rPr>
        <w:t>,00 zł.</w:t>
      </w:r>
    </w:p>
    <w:p w:rsidR="00F1145B" w:rsidRPr="00E10C07" w:rsidRDefault="00F1145B" w:rsidP="00F1145B">
      <w:pPr>
        <w:spacing w:after="0" w:line="240" w:lineRule="auto"/>
        <w:jc w:val="both"/>
        <w:rPr>
          <w:rFonts w:ascii="Times New Roman" w:hAnsi="Times New Roman" w:cs="Times New Roman"/>
          <w:b/>
          <w:bCs/>
          <w:sz w:val="24"/>
          <w:szCs w:val="24"/>
          <w:u w:val="single"/>
        </w:rPr>
      </w:pPr>
      <w:r w:rsidRPr="00E10C07">
        <w:rPr>
          <w:rFonts w:ascii="Times New Roman" w:hAnsi="Times New Roman" w:cs="Times New Roman"/>
          <w:b/>
          <w:bCs/>
          <w:sz w:val="24"/>
          <w:szCs w:val="24"/>
          <w:u w:val="single"/>
        </w:rPr>
        <w:t xml:space="preserve">w Dziale </w:t>
      </w:r>
      <w:r>
        <w:rPr>
          <w:rFonts w:ascii="Times New Roman" w:hAnsi="Times New Roman" w:cs="Times New Roman"/>
          <w:b/>
          <w:bCs/>
          <w:sz w:val="24"/>
          <w:szCs w:val="24"/>
          <w:u w:val="single"/>
        </w:rPr>
        <w:t>801</w:t>
      </w:r>
      <w:r w:rsidRPr="00E10C07">
        <w:rPr>
          <w:rFonts w:ascii="Times New Roman" w:hAnsi="Times New Roman" w:cs="Times New Roman"/>
          <w:b/>
          <w:bCs/>
          <w:sz w:val="24"/>
          <w:szCs w:val="24"/>
          <w:u w:val="single"/>
        </w:rPr>
        <w:t xml:space="preserve"> – </w:t>
      </w:r>
      <w:r>
        <w:rPr>
          <w:rFonts w:ascii="Times New Roman" w:hAnsi="Times New Roman" w:cs="Times New Roman"/>
          <w:b/>
          <w:bCs/>
          <w:sz w:val="24"/>
          <w:szCs w:val="24"/>
          <w:u w:val="single"/>
        </w:rPr>
        <w:t>Oświata i wychowanie</w:t>
      </w:r>
    </w:p>
    <w:p w:rsidR="00F1145B" w:rsidRPr="00E10C07" w:rsidRDefault="00F1145B" w:rsidP="00F1145B">
      <w:pPr>
        <w:pStyle w:val="Akapitzlist"/>
        <w:widowControl w:val="0"/>
        <w:numPr>
          <w:ilvl w:val="0"/>
          <w:numId w:val="2"/>
        </w:numPr>
        <w:suppressAutoHyphens/>
        <w:overflowPunct w:val="0"/>
        <w:autoSpaceDE w:val="0"/>
        <w:autoSpaceDN w:val="0"/>
        <w:adjustRightInd w:val="0"/>
        <w:jc w:val="both"/>
        <w:textAlignment w:val="baseline"/>
        <w:rPr>
          <w:bCs/>
        </w:rPr>
      </w:pPr>
      <w:r w:rsidRPr="00E10C07">
        <w:rPr>
          <w:b/>
          <w:bCs/>
          <w:i/>
        </w:rPr>
        <w:t xml:space="preserve">rozdziale </w:t>
      </w:r>
      <w:r>
        <w:rPr>
          <w:b/>
          <w:bCs/>
          <w:i/>
        </w:rPr>
        <w:t>80113</w:t>
      </w:r>
      <w:r w:rsidRPr="00E10C07">
        <w:rPr>
          <w:b/>
          <w:bCs/>
          <w:i/>
        </w:rPr>
        <w:t xml:space="preserve"> – </w:t>
      </w:r>
      <w:r>
        <w:rPr>
          <w:b/>
          <w:bCs/>
          <w:i/>
        </w:rPr>
        <w:t>Dowożenie uczniów do szkół</w:t>
      </w:r>
    </w:p>
    <w:p w:rsidR="00F1145B" w:rsidRPr="00E10C07" w:rsidRDefault="00F1145B" w:rsidP="00F1145B">
      <w:pPr>
        <w:spacing w:after="0" w:line="240" w:lineRule="auto"/>
        <w:jc w:val="both"/>
        <w:rPr>
          <w:rFonts w:ascii="Times New Roman" w:hAnsi="Times New Roman" w:cs="Times New Roman"/>
          <w:bCs/>
          <w:sz w:val="24"/>
          <w:szCs w:val="24"/>
        </w:rPr>
      </w:pPr>
      <w:r w:rsidRPr="00E10C07">
        <w:rPr>
          <w:rFonts w:ascii="Times New Roman" w:hAnsi="Times New Roman" w:cs="Times New Roman"/>
          <w:bCs/>
          <w:sz w:val="24"/>
          <w:szCs w:val="24"/>
        </w:rPr>
        <w:t xml:space="preserve">- </w:t>
      </w:r>
      <w:r>
        <w:rPr>
          <w:rFonts w:ascii="Times New Roman" w:hAnsi="Times New Roman" w:cs="Times New Roman"/>
          <w:bCs/>
          <w:sz w:val="24"/>
          <w:szCs w:val="24"/>
        </w:rPr>
        <w:t xml:space="preserve">wprowadza się plan dochodów w tym rozdziale w kwocie 2.898,24 zł tytułem wpływów z Urzędu Pracy refundacji kosztów wynagrodzenia pracownika zatrudnionego w ramach robót publicznych, jako opiekuna dzieci dowożonych do szkół. </w:t>
      </w:r>
    </w:p>
    <w:p w:rsidR="00F1145B" w:rsidRPr="00E10C07" w:rsidRDefault="00F1145B" w:rsidP="00F1145B">
      <w:pPr>
        <w:spacing w:after="0" w:line="240" w:lineRule="auto"/>
        <w:jc w:val="both"/>
        <w:rPr>
          <w:rFonts w:ascii="Times New Roman" w:hAnsi="Times New Roman" w:cs="Times New Roman"/>
          <w:b/>
          <w:bCs/>
          <w:sz w:val="24"/>
          <w:szCs w:val="24"/>
          <w:u w:val="single"/>
        </w:rPr>
      </w:pPr>
      <w:r w:rsidRPr="00E10C07">
        <w:rPr>
          <w:rFonts w:ascii="Times New Roman" w:hAnsi="Times New Roman" w:cs="Times New Roman"/>
          <w:b/>
          <w:bCs/>
          <w:sz w:val="24"/>
          <w:szCs w:val="24"/>
          <w:u w:val="single"/>
        </w:rPr>
        <w:t>w Dziale 852 – Pomoc społeczna</w:t>
      </w:r>
    </w:p>
    <w:p w:rsidR="00F1145B" w:rsidRPr="00E10C07" w:rsidRDefault="00F1145B" w:rsidP="00F1145B">
      <w:pPr>
        <w:pStyle w:val="Akapitzlist"/>
        <w:widowControl w:val="0"/>
        <w:numPr>
          <w:ilvl w:val="0"/>
          <w:numId w:val="2"/>
        </w:numPr>
        <w:overflowPunct w:val="0"/>
        <w:autoSpaceDE w:val="0"/>
        <w:autoSpaceDN w:val="0"/>
        <w:adjustRightInd w:val="0"/>
        <w:ind w:left="714" w:hanging="357"/>
        <w:jc w:val="both"/>
        <w:textAlignment w:val="baseline"/>
        <w:rPr>
          <w:rFonts w:eastAsiaTheme="minorHAnsi"/>
          <w:lang w:eastAsia="en-US"/>
        </w:rPr>
      </w:pPr>
      <w:r w:rsidRPr="00E10C07">
        <w:rPr>
          <w:b/>
          <w:bCs/>
          <w:i/>
        </w:rPr>
        <w:t>rozdziale 852</w:t>
      </w:r>
      <w:r>
        <w:rPr>
          <w:b/>
          <w:bCs/>
          <w:i/>
        </w:rPr>
        <w:t>02</w:t>
      </w:r>
      <w:r w:rsidRPr="00E10C07">
        <w:rPr>
          <w:b/>
          <w:bCs/>
          <w:i/>
        </w:rPr>
        <w:t xml:space="preserve"> – </w:t>
      </w:r>
      <w:r>
        <w:rPr>
          <w:b/>
          <w:i/>
          <w:color w:val="000000"/>
        </w:rPr>
        <w:t>Domy pomocy społecznej</w:t>
      </w:r>
    </w:p>
    <w:p w:rsidR="00F1145B" w:rsidRPr="00113DAD" w:rsidRDefault="00F1145B" w:rsidP="00F1145B">
      <w:pPr>
        <w:spacing w:after="0" w:line="240" w:lineRule="auto"/>
        <w:jc w:val="both"/>
        <w:rPr>
          <w:rFonts w:ascii="Times New Roman" w:hAnsi="Times New Roman" w:cs="Times New Roman"/>
          <w:sz w:val="24"/>
          <w:szCs w:val="24"/>
        </w:rPr>
      </w:pPr>
      <w:r w:rsidRPr="00E10C07">
        <w:rPr>
          <w:rFonts w:ascii="Times New Roman" w:hAnsi="Times New Roman" w:cs="Times New Roman"/>
          <w:bCs/>
          <w:sz w:val="24"/>
          <w:szCs w:val="24"/>
        </w:rPr>
        <w:t xml:space="preserve">- </w:t>
      </w:r>
      <w:r>
        <w:rPr>
          <w:rFonts w:ascii="Times New Roman" w:hAnsi="Times New Roman" w:cs="Times New Roman"/>
          <w:bCs/>
          <w:sz w:val="24"/>
          <w:szCs w:val="24"/>
        </w:rPr>
        <w:t>wprowadza się plan dochodów w kwocie 4.800,00 zł realizowanych przez Gminny Ośrodek Pomocy Społecznej tytułem opłat za pobyt członka rodziny w Domu Pomocy Społecznej.</w:t>
      </w:r>
    </w:p>
    <w:p w:rsidR="00F1145B" w:rsidRPr="00E10C07" w:rsidRDefault="00F1145B" w:rsidP="00F1145B">
      <w:pPr>
        <w:spacing w:after="0" w:line="240" w:lineRule="auto"/>
        <w:jc w:val="both"/>
        <w:rPr>
          <w:rFonts w:ascii="Times New Roman" w:hAnsi="Times New Roman" w:cs="Times New Roman"/>
          <w:b/>
          <w:bCs/>
          <w:sz w:val="24"/>
          <w:szCs w:val="24"/>
          <w:u w:val="single"/>
        </w:rPr>
      </w:pPr>
      <w:r w:rsidRPr="00E10C07">
        <w:rPr>
          <w:rFonts w:ascii="Times New Roman" w:hAnsi="Times New Roman" w:cs="Times New Roman"/>
          <w:b/>
          <w:bCs/>
          <w:sz w:val="24"/>
          <w:szCs w:val="24"/>
          <w:u w:val="single"/>
        </w:rPr>
        <w:t xml:space="preserve">w Dziale </w:t>
      </w:r>
      <w:r>
        <w:rPr>
          <w:rFonts w:ascii="Times New Roman" w:hAnsi="Times New Roman" w:cs="Times New Roman"/>
          <w:b/>
          <w:bCs/>
          <w:sz w:val="24"/>
          <w:szCs w:val="24"/>
          <w:u w:val="single"/>
        </w:rPr>
        <w:t>900</w:t>
      </w:r>
      <w:r w:rsidRPr="00E10C07">
        <w:rPr>
          <w:rFonts w:ascii="Times New Roman" w:hAnsi="Times New Roman" w:cs="Times New Roman"/>
          <w:b/>
          <w:bCs/>
          <w:sz w:val="24"/>
          <w:szCs w:val="24"/>
          <w:u w:val="single"/>
        </w:rPr>
        <w:t xml:space="preserve"> – </w:t>
      </w:r>
      <w:r>
        <w:rPr>
          <w:rFonts w:ascii="Times New Roman" w:hAnsi="Times New Roman" w:cs="Times New Roman"/>
          <w:b/>
          <w:bCs/>
          <w:sz w:val="24"/>
          <w:szCs w:val="24"/>
          <w:u w:val="single"/>
        </w:rPr>
        <w:t>Gospodarka komunalna i ochrona środowiska</w:t>
      </w:r>
    </w:p>
    <w:p w:rsidR="00F1145B" w:rsidRPr="00E10C07" w:rsidRDefault="00F1145B" w:rsidP="00F1145B">
      <w:pPr>
        <w:pStyle w:val="Akapitzlist"/>
        <w:widowControl w:val="0"/>
        <w:numPr>
          <w:ilvl w:val="0"/>
          <w:numId w:val="2"/>
        </w:numPr>
        <w:overflowPunct w:val="0"/>
        <w:autoSpaceDE w:val="0"/>
        <w:autoSpaceDN w:val="0"/>
        <w:adjustRightInd w:val="0"/>
        <w:ind w:left="714" w:hanging="357"/>
        <w:jc w:val="both"/>
        <w:textAlignment w:val="baseline"/>
        <w:rPr>
          <w:rFonts w:eastAsiaTheme="minorHAnsi"/>
          <w:lang w:eastAsia="en-US"/>
        </w:rPr>
      </w:pPr>
      <w:r w:rsidRPr="00E10C07">
        <w:rPr>
          <w:b/>
          <w:bCs/>
          <w:i/>
        </w:rPr>
        <w:t xml:space="preserve">rozdziale </w:t>
      </w:r>
      <w:r>
        <w:rPr>
          <w:b/>
          <w:bCs/>
          <w:i/>
        </w:rPr>
        <w:t>900</w:t>
      </w:r>
      <w:r w:rsidRPr="00E10C07">
        <w:rPr>
          <w:b/>
          <w:bCs/>
          <w:i/>
        </w:rPr>
        <w:t xml:space="preserve">02 – </w:t>
      </w:r>
      <w:r>
        <w:rPr>
          <w:b/>
          <w:i/>
          <w:color w:val="000000"/>
        </w:rPr>
        <w:t>Gospodarka odpadami komunalnymi</w:t>
      </w:r>
    </w:p>
    <w:p w:rsidR="00F1145B" w:rsidRPr="00113DAD" w:rsidRDefault="00F1145B" w:rsidP="00F1145B">
      <w:pPr>
        <w:spacing w:after="0"/>
        <w:ind w:hanging="142"/>
        <w:rPr>
          <w:rFonts w:ascii="Times New Roman" w:hAnsi="Times New Roman" w:cs="Times New Roman"/>
        </w:rPr>
      </w:pPr>
      <w:r w:rsidRPr="00E10C07">
        <w:rPr>
          <w:rFonts w:ascii="Times New Roman" w:hAnsi="Times New Roman" w:cs="Times New Roman"/>
          <w:bCs/>
          <w:sz w:val="24"/>
          <w:szCs w:val="24"/>
        </w:rPr>
        <w:t xml:space="preserve">- </w:t>
      </w:r>
      <w:r w:rsidRPr="00113DAD">
        <w:rPr>
          <w:rFonts w:ascii="Times New Roman" w:hAnsi="Times New Roman" w:cs="Times New Roman"/>
        </w:rPr>
        <w:t>Uchwałą Rad</w:t>
      </w:r>
      <w:r>
        <w:rPr>
          <w:rFonts w:ascii="Times New Roman" w:hAnsi="Times New Roman" w:cs="Times New Roman"/>
        </w:rPr>
        <w:t>y G</w:t>
      </w:r>
      <w:r w:rsidRPr="00113DAD">
        <w:rPr>
          <w:rFonts w:ascii="Times New Roman" w:hAnsi="Times New Roman" w:cs="Times New Roman"/>
        </w:rPr>
        <w:t>miny w Krzynowłodze Małej  z dnia 14 stycznia 2019 r. w sprawie określenia stawki opłaty za gospodarowanie odpadami komunalnymi za pojemnik o określonej pojemności przyjęto nowe stawki opłat</w:t>
      </w:r>
      <w:r>
        <w:rPr>
          <w:rFonts w:ascii="Times New Roman" w:hAnsi="Times New Roman" w:cs="Times New Roman"/>
        </w:rPr>
        <w:t xml:space="preserve"> obowiązujące od lutego roku 2019, w związku z powyższym zwiększa się plan dochodów w/w tytułem w kwocie 250.000,00 zł.</w:t>
      </w:r>
    </w:p>
    <w:p w:rsidR="00F1145B" w:rsidRPr="00113DAD" w:rsidRDefault="00F1145B" w:rsidP="00F1145B">
      <w:pPr>
        <w:pStyle w:val="Akapitzlist"/>
        <w:widowControl w:val="0"/>
        <w:numPr>
          <w:ilvl w:val="0"/>
          <w:numId w:val="2"/>
        </w:numPr>
        <w:overflowPunct w:val="0"/>
        <w:autoSpaceDE w:val="0"/>
        <w:autoSpaceDN w:val="0"/>
        <w:adjustRightInd w:val="0"/>
        <w:ind w:left="714" w:hanging="357"/>
        <w:jc w:val="both"/>
        <w:textAlignment w:val="baseline"/>
        <w:rPr>
          <w:rFonts w:eastAsiaTheme="minorHAnsi"/>
          <w:lang w:eastAsia="en-US"/>
        </w:rPr>
      </w:pPr>
      <w:r w:rsidRPr="00E10C07">
        <w:rPr>
          <w:b/>
          <w:bCs/>
          <w:i/>
        </w:rPr>
        <w:t xml:space="preserve">rozdziale </w:t>
      </w:r>
      <w:r>
        <w:rPr>
          <w:b/>
          <w:bCs/>
          <w:i/>
        </w:rPr>
        <w:t>90095</w:t>
      </w:r>
      <w:r w:rsidRPr="00E10C07">
        <w:rPr>
          <w:b/>
          <w:bCs/>
          <w:i/>
        </w:rPr>
        <w:t xml:space="preserve"> – </w:t>
      </w:r>
      <w:r>
        <w:rPr>
          <w:b/>
          <w:i/>
          <w:color w:val="000000"/>
        </w:rPr>
        <w:t>Pozostała działalność</w:t>
      </w:r>
    </w:p>
    <w:p w:rsidR="00F1145B" w:rsidRPr="00113DAD" w:rsidRDefault="00F1145B" w:rsidP="00F1145B">
      <w:pPr>
        <w:widowControl w:val="0"/>
        <w:overflowPunct w:val="0"/>
        <w:autoSpaceDE w:val="0"/>
        <w:autoSpaceDN w:val="0"/>
        <w:adjustRightInd w:val="0"/>
        <w:jc w:val="both"/>
        <w:textAlignment w:val="baseline"/>
        <w:rPr>
          <w:rFonts w:ascii="Times New Roman" w:hAnsi="Times New Roman" w:cs="Times New Roman"/>
        </w:rPr>
      </w:pPr>
      <w:r w:rsidRPr="00113DAD">
        <w:rPr>
          <w:rFonts w:ascii="Times New Roman" w:hAnsi="Times New Roman" w:cs="Times New Roman"/>
        </w:rPr>
        <w:t>- zwiększa się plan wydatków w tym rozdziale</w:t>
      </w:r>
      <w:r>
        <w:rPr>
          <w:rFonts w:ascii="Times New Roman" w:hAnsi="Times New Roman" w:cs="Times New Roman"/>
        </w:rPr>
        <w:t xml:space="preserve"> w kwocie 25.000.,00 zł</w:t>
      </w:r>
      <w:r w:rsidRPr="00113DAD">
        <w:rPr>
          <w:rFonts w:ascii="Times New Roman" w:hAnsi="Times New Roman" w:cs="Times New Roman"/>
        </w:rPr>
        <w:t xml:space="preserve"> w związku z </w:t>
      </w:r>
      <w:r>
        <w:rPr>
          <w:rFonts w:ascii="Times New Roman" w:hAnsi="Times New Roman" w:cs="Times New Roman"/>
        </w:rPr>
        <w:t xml:space="preserve">zrealizowanymi oraz </w:t>
      </w:r>
      <w:r w:rsidRPr="00113DAD">
        <w:rPr>
          <w:rFonts w:ascii="Times New Roman" w:hAnsi="Times New Roman" w:cs="Times New Roman"/>
        </w:rPr>
        <w:t>planowanymi wpływami</w:t>
      </w:r>
      <w:r>
        <w:rPr>
          <w:rFonts w:ascii="Times New Roman" w:hAnsi="Times New Roman" w:cs="Times New Roman"/>
        </w:rPr>
        <w:t xml:space="preserve"> od mieszkańców tytułem usuwania płyt dachowo azbestowych.</w:t>
      </w:r>
    </w:p>
    <w:p w:rsidR="00F1145B" w:rsidRPr="00E10C07" w:rsidRDefault="00F1145B" w:rsidP="00F1145B">
      <w:pPr>
        <w:spacing w:after="0" w:line="240" w:lineRule="auto"/>
        <w:rPr>
          <w:rFonts w:ascii="Times New Roman" w:hAnsi="Times New Roman" w:cs="Times New Roman"/>
          <w:bCs/>
          <w:sz w:val="24"/>
          <w:szCs w:val="24"/>
        </w:rPr>
      </w:pPr>
    </w:p>
    <w:p w:rsidR="00F1145B" w:rsidRDefault="00F1145B" w:rsidP="00F1145B">
      <w:pPr>
        <w:spacing w:after="0" w:line="240" w:lineRule="auto"/>
        <w:jc w:val="both"/>
        <w:rPr>
          <w:rFonts w:ascii="Times New Roman" w:hAnsi="Times New Roman" w:cs="Times New Roman"/>
          <w:b/>
          <w:sz w:val="24"/>
          <w:szCs w:val="24"/>
          <w:u w:val="single"/>
        </w:rPr>
      </w:pPr>
    </w:p>
    <w:p w:rsidR="00F1145B" w:rsidRDefault="00F1145B" w:rsidP="00F1145B">
      <w:pPr>
        <w:spacing w:after="0" w:line="240" w:lineRule="auto"/>
        <w:jc w:val="both"/>
        <w:rPr>
          <w:rFonts w:ascii="Times New Roman" w:hAnsi="Times New Roman" w:cs="Times New Roman"/>
          <w:b/>
          <w:sz w:val="24"/>
          <w:szCs w:val="24"/>
          <w:u w:val="single"/>
        </w:rPr>
      </w:pPr>
    </w:p>
    <w:p w:rsidR="00F1145B" w:rsidRDefault="00F1145B" w:rsidP="00F1145B">
      <w:pPr>
        <w:spacing w:after="0" w:line="240" w:lineRule="auto"/>
        <w:jc w:val="both"/>
        <w:rPr>
          <w:rFonts w:ascii="Times New Roman" w:hAnsi="Times New Roman" w:cs="Times New Roman"/>
          <w:b/>
          <w:sz w:val="24"/>
          <w:szCs w:val="24"/>
          <w:u w:val="single"/>
        </w:rPr>
      </w:pPr>
    </w:p>
    <w:p w:rsidR="00F1145B" w:rsidRDefault="00F1145B" w:rsidP="00F1145B">
      <w:pPr>
        <w:spacing w:after="0" w:line="240" w:lineRule="auto"/>
        <w:jc w:val="both"/>
        <w:rPr>
          <w:rFonts w:ascii="Times New Roman" w:hAnsi="Times New Roman" w:cs="Times New Roman"/>
          <w:b/>
          <w:sz w:val="24"/>
          <w:szCs w:val="24"/>
          <w:u w:val="single"/>
        </w:rPr>
      </w:pPr>
    </w:p>
    <w:p w:rsidR="00F1145B" w:rsidRDefault="00F1145B" w:rsidP="00F1145B">
      <w:pPr>
        <w:spacing w:after="0" w:line="240" w:lineRule="auto"/>
        <w:jc w:val="both"/>
        <w:rPr>
          <w:rFonts w:ascii="Times New Roman" w:hAnsi="Times New Roman" w:cs="Times New Roman"/>
          <w:b/>
          <w:sz w:val="24"/>
          <w:szCs w:val="24"/>
          <w:u w:val="single"/>
        </w:rPr>
      </w:pPr>
    </w:p>
    <w:p w:rsidR="00F1145B" w:rsidRPr="00E10C07" w:rsidRDefault="00F1145B" w:rsidP="00F1145B">
      <w:pPr>
        <w:spacing w:after="0" w:line="240" w:lineRule="auto"/>
        <w:jc w:val="both"/>
        <w:rPr>
          <w:rFonts w:ascii="Times New Roman" w:hAnsi="Times New Roman" w:cs="Times New Roman"/>
          <w:b/>
          <w:sz w:val="24"/>
          <w:szCs w:val="24"/>
          <w:u w:val="single"/>
        </w:rPr>
      </w:pPr>
      <w:r w:rsidRPr="00E10C07">
        <w:rPr>
          <w:rFonts w:ascii="Times New Roman" w:hAnsi="Times New Roman" w:cs="Times New Roman"/>
          <w:b/>
          <w:sz w:val="24"/>
          <w:szCs w:val="24"/>
          <w:u w:val="single"/>
        </w:rPr>
        <w:t>Wydatki</w:t>
      </w:r>
    </w:p>
    <w:p w:rsidR="00F1145B" w:rsidRPr="00E10C07" w:rsidRDefault="00F1145B" w:rsidP="00F1145B">
      <w:pPr>
        <w:spacing w:after="0" w:line="240" w:lineRule="auto"/>
        <w:ind w:firstLine="567"/>
        <w:jc w:val="both"/>
        <w:rPr>
          <w:rFonts w:ascii="Times New Roman" w:hAnsi="Times New Roman" w:cs="Times New Roman"/>
          <w:sz w:val="24"/>
          <w:szCs w:val="24"/>
        </w:rPr>
      </w:pPr>
      <w:r w:rsidRPr="00E10C07">
        <w:rPr>
          <w:rFonts w:ascii="Times New Roman" w:hAnsi="Times New Roman" w:cs="Times New Roman"/>
          <w:sz w:val="24"/>
          <w:szCs w:val="24"/>
        </w:rPr>
        <w:t xml:space="preserve">Zwiększa się plan wydatków budżetu gminy w kwocie </w:t>
      </w:r>
      <w:r>
        <w:rPr>
          <w:rFonts w:ascii="Times New Roman" w:hAnsi="Times New Roman" w:cs="Times New Roman"/>
          <w:b/>
          <w:sz w:val="24"/>
          <w:szCs w:val="24"/>
        </w:rPr>
        <w:t>299.082,24</w:t>
      </w:r>
      <w:r w:rsidRPr="00E10C07">
        <w:rPr>
          <w:rFonts w:ascii="Times New Roman" w:hAnsi="Times New Roman" w:cs="Times New Roman"/>
          <w:b/>
          <w:sz w:val="24"/>
          <w:szCs w:val="24"/>
        </w:rPr>
        <w:t xml:space="preserve"> zł.</w:t>
      </w:r>
      <w:r w:rsidRPr="00E10C07">
        <w:rPr>
          <w:rFonts w:ascii="Times New Roman" w:hAnsi="Times New Roman" w:cs="Times New Roman"/>
          <w:sz w:val="24"/>
          <w:szCs w:val="24"/>
        </w:rPr>
        <w:t xml:space="preserve"> oraz dokonuje się przesunięcia między paragrafami wydatków</w:t>
      </w:r>
      <w:r>
        <w:rPr>
          <w:rFonts w:ascii="Times New Roman" w:hAnsi="Times New Roman" w:cs="Times New Roman"/>
          <w:sz w:val="24"/>
          <w:szCs w:val="24"/>
        </w:rPr>
        <w:t xml:space="preserve"> w planie Urzędu Gminy</w:t>
      </w:r>
      <w:r w:rsidRPr="00E10C07">
        <w:rPr>
          <w:rFonts w:ascii="Times New Roman" w:hAnsi="Times New Roman" w:cs="Times New Roman"/>
          <w:sz w:val="24"/>
          <w:szCs w:val="24"/>
        </w:rPr>
        <w:t>, jak niżej:</w:t>
      </w:r>
    </w:p>
    <w:p w:rsidR="00F1145B" w:rsidRPr="00E10C07" w:rsidRDefault="00F1145B" w:rsidP="00F1145B">
      <w:pPr>
        <w:spacing w:after="0" w:line="240" w:lineRule="auto"/>
        <w:ind w:firstLine="567"/>
        <w:jc w:val="both"/>
        <w:rPr>
          <w:rFonts w:ascii="Times New Roman" w:hAnsi="Times New Roman" w:cs="Times New Roman"/>
          <w:sz w:val="24"/>
          <w:szCs w:val="24"/>
        </w:rPr>
      </w:pPr>
    </w:p>
    <w:p w:rsidR="00F1145B" w:rsidRPr="00E10C07" w:rsidRDefault="00F1145B" w:rsidP="00F1145B">
      <w:pPr>
        <w:spacing w:after="0" w:line="240" w:lineRule="auto"/>
        <w:jc w:val="both"/>
        <w:rPr>
          <w:rFonts w:ascii="Times New Roman" w:hAnsi="Times New Roman" w:cs="Times New Roman"/>
          <w:b/>
          <w:bCs/>
          <w:sz w:val="24"/>
          <w:szCs w:val="24"/>
          <w:u w:val="single"/>
        </w:rPr>
      </w:pPr>
      <w:r w:rsidRPr="00E10C07">
        <w:rPr>
          <w:rFonts w:ascii="Times New Roman" w:hAnsi="Times New Roman" w:cs="Times New Roman"/>
          <w:b/>
          <w:bCs/>
          <w:sz w:val="24"/>
          <w:szCs w:val="24"/>
          <w:u w:val="single"/>
        </w:rPr>
        <w:t>w Dziale 010– Rolnictwo i łowiectwo</w:t>
      </w:r>
    </w:p>
    <w:p w:rsidR="00F1145B" w:rsidRPr="00E10C07" w:rsidRDefault="00F1145B" w:rsidP="00F1145B">
      <w:pPr>
        <w:pStyle w:val="Akapitzlist"/>
        <w:widowControl w:val="0"/>
        <w:numPr>
          <w:ilvl w:val="0"/>
          <w:numId w:val="2"/>
        </w:numPr>
        <w:suppressAutoHyphens/>
        <w:overflowPunct w:val="0"/>
        <w:autoSpaceDE w:val="0"/>
        <w:autoSpaceDN w:val="0"/>
        <w:adjustRightInd w:val="0"/>
        <w:jc w:val="both"/>
        <w:textAlignment w:val="baseline"/>
        <w:rPr>
          <w:bCs/>
        </w:rPr>
      </w:pPr>
      <w:r w:rsidRPr="00E10C07">
        <w:rPr>
          <w:b/>
          <w:bCs/>
          <w:i/>
        </w:rPr>
        <w:t>rozdziale 010</w:t>
      </w:r>
      <w:r>
        <w:rPr>
          <w:b/>
          <w:bCs/>
          <w:i/>
        </w:rPr>
        <w:t>10</w:t>
      </w:r>
      <w:r w:rsidRPr="00E10C07">
        <w:rPr>
          <w:b/>
          <w:bCs/>
          <w:i/>
        </w:rPr>
        <w:t xml:space="preserve">– </w:t>
      </w:r>
      <w:r>
        <w:rPr>
          <w:b/>
          <w:bCs/>
          <w:i/>
        </w:rPr>
        <w:t xml:space="preserve">Infrastruktura wodociągowa i </w:t>
      </w:r>
      <w:proofErr w:type="spellStart"/>
      <w:r>
        <w:rPr>
          <w:b/>
          <w:bCs/>
          <w:i/>
        </w:rPr>
        <w:t>sanitacyjna</w:t>
      </w:r>
      <w:proofErr w:type="spellEnd"/>
      <w:r>
        <w:rPr>
          <w:b/>
          <w:bCs/>
          <w:i/>
        </w:rPr>
        <w:t xml:space="preserve"> wsi</w:t>
      </w:r>
    </w:p>
    <w:p w:rsidR="00F1145B" w:rsidRPr="00E313CE" w:rsidRDefault="00F1145B" w:rsidP="00F1145B">
      <w:pPr>
        <w:spacing w:after="0" w:line="240" w:lineRule="auto"/>
        <w:jc w:val="both"/>
        <w:rPr>
          <w:rFonts w:ascii="Times New Roman" w:hAnsi="Times New Roman" w:cs="Times New Roman"/>
          <w:bCs/>
          <w:sz w:val="24"/>
          <w:szCs w:val="24"/>
        </w:rPr>
      </w:pPr>
      <w:r w:rsidRPr="00E10C07">
        <w:rPr>
          <w:rFonts w:ascii="Times New Roman" w:hAnsi="Times New Roman" w:cs="Times New Roman"/>
          <w:bCs/>
          <w:sz w:val="24"/>
          <w:szCs w:val="24"/>
        </w:rPr>
        <w:t xml:space="preserve">- </w:t>
      </w:r>
      <w:r>
        <w:rPr>
          <w:rFonts w:ascii="Times New Roman" w:hAnsi="Times New Roman" w:cs="Times New Roman"/>
          <w:bCs/>
          <w:sz w:val="24"/>
          <w:szCs w:val="24"/>
        </w:rPr>
        <w:t>w związku z rezygnacją z realizacji w roku 2019 zadana inwestycyjnego pn. „Rozbudowa stacji uzdatniania wody w Krzynowłodze małej-etap II” zmniejsza się plan wydatków przeznaczonych na to zadanie w kwocie 35.000,00 zł</w:t>
      </w:r>
    </w:p>
    <w:p w:rsidR="00F1145B" w:rsidRPr="00E10C07" w:rsidRDefault="00F1145B" w:rsidP="00F1145B">
      <w:pPr>
        <w:spacing w:after="0" w:line="240" w:lineRule="auto"/>
        <w:jc w:val="both"/>
        <w:rPr>
          <w:rFonts w:ascii="Times New Roman" w:hAnsi="Times New Roman" w:cs="Times New Roman"/>
          <w:b/>
          <w:bCs/>
          <w:sz w:val="24"/>
          <w:szCs w:val="24"/>
          <w:u w:val="single"/>
        </w:rPr>
      </w:pPr>
      <w:r w:rsidRPr="00E10C07">
        <w:rPr>
          <w:rFonts w:ascii="Times New Roman" w:hAnsi="Times New Roman" w:cs="Times New Roman"/>
          <w:b/>
          <w:bCs/>
          <w:sz w:val="24"/>
          <w:szCs w:val="24"/>
          <w:u w:val="single"/>
        </w:rPr>
        <w:t>w Dziale 600 – Transport i łączność</w:t>
      </w:r>
    </w:p>
    <w:p w:rsidR="00F1145B" w:rsidRPr="00E10C07" w:rsidRDefault="00F1145B" w:rsidP="00F1145B">
      <w:pPr>
        <w:pStyle w:val="Akapitzlist"/>
        <w:widowControl w:val="0"/>
        <w:numPr>
          <w:ilvl w:val="0"/>
          <w:numId w:val="2"/>
        </w:numPr>
        <w:suppressAutoHyphens/>
        <w:overflowPunct w:val="0"/>
        <w:autoSpaceDE w:val="0"/>
        <w:autoSpaceDN w:val="0"/>
        <w:adjustRightInd w:val="0"/>
        <w:jc w:val="both"/>
        <w:textAlignment w:val="baseline"/>
        <w:rPr>
          <w:bCs/>
        </w:rPr>
      </w:pPr>
      <w:r w:rsidRPr="00E10C07">
        <w:rPr>
          <w:b/>
          <w:bCs/>
          <w:i/>
        </w:rPr>
        <w:t>rozdziale 60016 – Drogi publiczne gminne</w:t>
      </w:r>
    </w:p>
    <w:p w:rsidR="00F1145B" w:rsidRDefault="00F1145B" w:rsidP="00F1145B">
      <w:pPr>
        <w:widowControl w:val="0"/>
        <w:overflowPunct w:val="0"/>
        <w:autoSpaceDE w:val="0"/>
        <w:autoSpaceDN w:val="0"/>
        <w:adjustRightInd w:val="0"/>
        <w:spacing w:after="0"/>
        <w:jc w:val="both"/>
        <w:textAlignment w:val="baseline"/>
        <w:rPr>
          <w:rFonts w:ascii="Times New Roman" w:hAnsi="Times New Roman" w:cs="Times New Roman"/>
          <w:color w:val="000000"/>
        </w:rPr>
      </w:pPr>
      <w:r w:rsidRPr="00663745">
        <w:rPr>
          <w:rFonts w:ascii="Times New Roman" w:hAnsi="Times New Roman" w:cs="Times New Roman"/>
          <w:b/>
          <w:bCs/>
          <w:i/>
          <w:u w:val="single"/>
        </w:rPr>
        <w:t xml:space="preserve">- zmienia się nazwę zadania </w:t>
      </w:r>
      <w:r>
        <w:rPr>
          <w:rFonts w:ascii="Times New Roman" w:hAnsi="Times New Roman" w:cs="Times New Roman"/>
          <w:b/>
          <w:bCs/>
          <w:i/>
          <w:u w:val="single"/>
        </w:rPr>
        <w:t xml:space="preserve">inwestycyjnego </w:t>
      </w:r>
      <w:r w:rsidRPr="00663745">
        <w:rPr>
          <w:rFonts w:ascii="Times New Roman" w:hAnsi="Times New Roman" w:cs="Times New Roman"/>
          <w:b/>
          <w:bCs/>
          <w:i/>
          <w:u w:val="single"/>
        </w:rPr>
        <w:t>z brzmienia „Budowa drogi Krajewo Wielkie – Chmielonek” na „</w:t>
      </w:r>
      <w:r>
        <w:rPr>
          <w:rFonts w:ascii="Times New Roman" w:hAnsi="Times New Roman" w:cs="Times New Roman"/>
          <w:b/>
          <w:bCs/>
          <w:i/>
          <w:u w:val="single"/>
        </w:rPr>
        <w:t>Przeb</w:t>
      </w:r>
      <w:r w:rsidRPr="00663745">
        <w:rPr>
          <w:rFonts w:ascii="Times New Roman" w:hAnsi="Times New Roman" w:cs="Times New Roman"/>
          <w:b/>
          <w:bCs/>
          <w:i/>
          <w:u w:val="single"/>
        </w:rPr>
        <w:t>udowa drogi Krzynowłoga Mała–Chmielonek</w:t>
      </w:r>
      <w:r>
        <w:rPr>
          <w:rFonts w:ascii="Times New Roman" w:hAnsi="Times New Roman" w:cs="Times New Roman"/>
          <w:b/>
          <w:bCs/>
          <w:i/>
          <w:u w:val="single"/>
        </w:rPr>
        <w:t>-</w:t>
      </w:r>
      <w:r w:rsidRPr="00663745">
        <w:rPr>
          <w:rFonts w:ascii="Times New Roman" w:hAnsi="Times New Roman" w:cs="Times New Roman"/>
          <w:b/>
          <w:bCs/>
          <w:i/>
          <w:u w:val="single"/>
        </w:rPr>
        <w:t>Masiak</w:t>
      </w:r>
      <w:r w:rsidRPr="00663745">
        <w:rPr>
          <w:rFonts w:ascii="Times New Roman" w:hAnsi="Times New Roman" w:cs="Times New Roman"/>
          <w:bCs/>
          <w:i/>
          <w:u w:val="single"/>
        </w:rPr>
        <w:t>-</w:t>
      </w:r>
      <w:r>
        <w:rPr>
          <w:rFonts w:ascii="Times New Roman" w:hAnsi="Times New Roman" w:cs="Times New Roman"/>
          <w:b/>
          <w:bCs/>
          <w:i/>
          <w:u w:val="single"/>
        </w:rPr>
        <w:t>Romany Zalesie-Krajewo Kłódki</w:t>
      </w:r>
      <w:r w:rsidRPr="00663745">
        <w:rPr>
          <w:rFonts w:ascii="Times New Roman" w:hAnsi="Times New Roman" w:cs="Times New Roman"/>
          <w:b/>
          <w:bCs/>
          <w:i/>
          <w:u w:val="single"/>
        </w:rPr>
        <w:t>- Krajewo Wielkie”</w:t>
      </w:r>
      <w:r>
        <w:rPr>
          <w:rFonts w:ascii="Times New Roman" w:hAnsi="Times New Roman" w:cs="Times New Roman"/>
          <w:bCs/>
        </w:rPr>
        <w:t>,</w:t>
      </w:r>
      <w:r w:rsidRPr="00A07AE2">
        <w:rPr>
          <w:rFonts w:ascii="Times New Roman" w:hAnsi="Times New Roman" w:cs="Times New Roman"/>
          <w:bCs/>
        </w:rPr>
        <w:t xml:space="preserve"> ponadto </w:t>
      </w:r>
      <w:r w:rsidRPr="00A07AE2">
        <w:rPr>
          <w:rFonts w:ascii="Times New Roman" w:hAnsi="Times New Roman" w:cs="Times New Roman"/>
          <w:color w:val="000000"/>
        </w:rPr>
        <w:t>w związku z ostateczną wyceną kosztów przygotowania projektu budowlanego na realizację w/w zadania zwiększa się plan wydatków w kwocie 38.800,00 zł.</w:t>
      </w:r>
    </w:p>
    <w:p w:rsidR="00F1145B" w:rsidRPr="00E10C07" w:rsidRDefault="00F1145B" w:rsidP="00F1145B">
      <w:pPr>
        <w:widowControl w:val="0"/>
        <w:overflowPunct w:val="0"/>
        <w:autoSpaceDE w:val="0"/>
        <w:autoSpaceDN w:val="0"/>
        <w:adjustRightInd w:val="0"/>
        <w:spacing w:after="0"/>
        <w:jc w:val="both"/>
        <w:textAlignment w:val="baseline"/>
        <w:rPr>
          <w:rFonts w:ascii="Times New Roman" w:hAnsi="Times New Roman" w:cs="Times New Roman"/>
          <w:sz w:val="24"/>
          <w:szCs w:val="24"/>
          <w:u w:val="single"/>
        </w:rPr>
      </w:pPr>
      <w:r w:rsidRPr="00E10C07">
        <w:rPr>
          <w:rFonts w:ascii="Times New Roman" w:hAnsi="Times New Roman" w:cs="Times New Roman"/>
          <w:b/>
          <w:bCs/>
          <w:sz w:val="24"/>
          <w:szCs w:val="24"/>
          <w:u w:val="single"/>
        </w:rPr>
        <w:t>w Dziale 750-</w:t>
      </w:r>
      <w:r w:rsidRPr="00E10C07">
        <w:rPr>
          <w:rFonts w:ascii="Times New Roman" w:hAnsi="Times New Roman" w:cs="Times New Roman"/>
          <w:sz w:val="24"/>
          <w:szCs w:val="24"/>
          <w:u w:val="single"/>
        </w:rPr>
        <w:t xml:space="preserve"> </w:t>
      </w:r>
      <w:r w:rsidRPr="00E10C07">
        <w:rPr>
          <w:rFonts w:ascii="Times New Roman" w:hAnsi="Times New Roman" w:cs="Times New Roman"/>
          <w:b/>
          <w:bCs/>
          <w:sz w:val="24"/>
          <w:szCs w:val="24"/>
          <w:u w:val="single"/>
        </w:rPr>
        <w:t>Administracja publiczna</w:t>
      </w:r>
    </w:p>
    <w:p w:rsidR="00F1145B" w:rsidRPr="00E10C07" w:rsidRDefault="00F1145B" w:rsidP="00F1145B">
      <w:pPr>
        <w:pStyle w:val="Akapitzlist"/>
        <w:numPr>
          <w:ilvl w:val="0"/>
          <w:numId w:val="2"/>
        </w:numPr>
        <w:ind w:left="708"/>
        <w:jc w:val="both"/>
        <w:rPr>
          <w:bCs/>
        </w:rPr>
      </w:pPr>
      <w:r w:rsidRPr="00E10C07">
        <w:rPr>
          <w:b/>
          <w:bCs/>
          <w:i/>
        </w:rPr>
        <w:t>rozdziale 750</w:t>
      </w:r>
      <w:r>
        <w:rPr>
          <w:b/>
          <w:bCs/>
          <w:i/>
        </w:rPr>
        <w:t>95- Pozostała działalność</w:t>
      </w:r>
    </w:p>
    <w:p w:rsidR="00F1145B" w:rsidRDefault="00F1145B" w:rsidP="00F1145B">
      <w:pPr>
        <w:autoSpaceDE w:val="0"/>
        <w:autoSpaceDN w:val="0"/>
        <w:adjustRightInd w:val="0"/>
        <w:spacing w:after="0" w:line="240" w:lineRule="auto"/>
        <w:jc w:val="both"/>
        <w:rPr>
          <w:rFonts w:ascii="Times New Roman" w:hAnsi="Times New Roman" w:cs="Times New Roman"/>
          <w:bCs/>
        </w:rPr>
      </w:pPr>
      <w:r w:rsidRPr="00C84BF7">
        <w:rPr>
          <w:rFonts w:ascii="Times New Roman" w:hAnsi="Times New Roman" w:cs="Times New Roman"/>
          <w:bCs/>
        </w:rPr>
        <w:t xml:space="preserve">- w związku z zakupem komputerów przenośnych (podlegających odwrotnemu obciążeniu VAT) </w:t>
      </w:r>
      <w:r w:rsidRPr="00C84BF7">
        <w:rPr>
          <w:rFonts w:ascii="Times New Roman" w:hAnsi="Times New Roman" w:cs="Times New Roman"/>
          <w:color w:val="222222"/>
        </w:rPr>
        <w:t xml:space="preserve">w ramach realizacji zadania </w:t>
      </w:r>
      <w:r w:rsidRPr="00C84BF7">
        <w:rPr>
          <w:rFonts w:ascii="Times New Roman" w:hAnsi="Times New Roman" w:cs="Times New Roman"/>
        </w:rPr>
        <w:t xml:space="preserve">pn. </w:t>
      </w:r>
      <w:r w:rsidRPr="00C84BF7">
        <w:rPr>
          <w:rFonts w:ascii="Times New Roman" w:hAnsi="Times New Roman" w:cs="Times New Roman"/>
          <w:i/>
        </w:rPr>
        <w:t xml:space="preserve">Ja w </w:t>
      </w:r>
      <w:proofErr w:type="spellStart"/>
      <w:r w:rsidRPr="00C84BF7">
        <w:rPr>
          <w:rFonts w:ascii="Times New Roman" w:hAnsi="Times New Roman" w:cs="Times New Roman"/>
          <w:i/>
        </w:rPr>
        <w:t>internecie</w:t>
      </w:r>
      <w:proofErr w:type="spellEnd"/>
      <w:r w:rsidRPr="00C84BF7">
        <w:rPr>
          <w:rFonts w:ascii="Times New Roman" w:hAnsi="Times New Roman" w:cs="Times New Roman"/>
          <w:i/>
        </w:rPr>
        <w:t xml:space="preserve">. Program szkoleniowy w zakresie rozwoju kompetencji cyfrowych. </w:t>
      </w:r>
      <w:r w:rsidRPr="00C84BF7">
        <w:rPr>
          <w:rFonts w:ascii="Times New Roman" w:hAnsi="Times New Roman" w:cs="Times New Roman"/>
          <w:bCs/>
        </w:rPr>
        <w:t>dokonuje się przesunięcia w planie wydatków kwoty 5.962,00 zł zmniejszając plan wydatków na zakup materiałów wprowadzając natomiast plan wydatków na zapłatę podatku VAT.</w:t>
      </w:r>
    </w:p>
    <w:p w:rsidR="00F1145B" w:rsidRPr="00E10C07" w:rsidRDefault="00F1145B" w:rsidP="00F1145B">
      <w:pPr>
        <w:widowControl w:val="0"/>
        <w:overflowPunct w:val="0"/>
        <w:autoSpaceDE w:val="0"/>
        <w:autoSpaceDN w:val="0"/>
        <w:adjustRightInd w:val="0"/>
        <w:spacing w:after="0"/>
        <w:jc w:val="both"/>
        <w:textAlignment w:val="baseline"/>
        <w:rPr>
          <w:rFonts w:ascii="Times New Roman" w:hAnsi="Times New Roman" w:cs="Times New Roman"/>
          <w:sz w:val="24"/>
          <w:szCs w:val="24"/>
          <w:u w:val="single"/>
        </w:rPr>
      </w:pPr>
      <w:r w:rsidRPr="00E10C07">
        <w:rPr>
          <w:rFonts w:ascii="Times New Roman" w:hAnsi="Times New Roman" w:cs="Times New Roman"/>
          <w:b/>
          <w:bCs/>
          <w:sz w:val="24"/>
          <w:szCs w:val="24"/>
          <w:u w:val="single"/>
        </w:rPr>
        <w:t xml:space="preserve">w Dziale </w:t>
      </w:r>
      <w:r>
        <w:rPr>
          <w:rFonts w:ascii="Times New Roman" w:hAnsi="Times New Roman" w:cs="Times New Roman"/>
          <w:b/>
          <w:bCs/>
          <w:sz w:val="24"/>
          <w:szCs w:val="24"/>
          <w:u w:val="single"/>
        </w:rPr>
        <w:t>801</w:t>
      </w:r>
      <w:r w:rsidRPr="00E10C07">
        <w:rPr>
          <w:rFonts w:ascii="Times New Roman" w:hAnsi="Times New Roman" w:cs="Times New Roman"/>
          <w:b/>
          <w:bCs/>
          <w:sz w:val="24"/>
          <w:szCs w:val="24"/>
          <w:u w:val="single"/>
        </w:rPr>
        <w:t>-</w:t>
      </w:r>
      <w:r w:rsidRPr="00E10C07">
        <w:rPr>
          <w:rFonts w:ascii="Times New Roman" w:hAnsi="Times New Roman" w:cs="Times New Roman"/>
          <w:sz w:val="24"/>
          <w:szCs w:val="24"/>
          <w:u w:val="single"/>
        </w:rPr>
        <w:t xml:space="preserve"> </w:t>
      </w:r>
      <w:r>
        <w:rPr>
          <w:rFonts w:ascii="Times New Roman" w:hAnsi="Times New Roman" w:cs="Times New Roman"/>
          <w:b/>
          <w:bCs/>
          <w:sz w:val="24"/>
          <w:szCs w:val="24"/>
          <w:u w:val="single"/>
        </w:rPr>
        <w:t>Oświata i wychowanie</w:t>
      </w:r>
    </w:p>
    <w:p w:rsidR="00F1145B" w:rsidRPr="00E10C07" w:rsidRDefault="00F1145B" w:rsidP="00F1145B">
      <w:pPr>
        <w:pStyle w:val="Akapitzlist"/>
        <w:numPr>
          <w:ilvl w:val="0"/>
          <w:numId w:val="2"/>
        </w:numPr>
        <w:ind w:left="708"/>
        <w:jc w:val="both"/>
        <w:rPr>
          <w:bCs/>
        </w:rPr>
      </w:pPr>
      <w:r w:rsidRPr="00E10C07">
        <w:rPr>
          <w:b/>
          <w:bCs/>
          <w:i/>
        </w:rPr>
        <w:t xml:space="preserve">rozdziale </w:t>
      </w:r>
      <w:r>
        <w:rPr>
          <w:b/>
          <w:bCs/>
          <w:i/>
        </w:rPr>
        <w:t>80113- Dowożenie uczniów do szkół</w:t>
      </w:r>
    </w:p>
    <w:p w:rsidR="00F1145B" w:rsidRPr="00C84BF7" w:rsidRDefault="00F1145B" w:rsidP="00F1145B">
      <w:pPr>
        <w:autoSpaceDE w:val="0"/>
        <w:autoSpaceDN w:val="0"/>
        <w:adjustRightInd w:val="0"/>
        <w:spacing w:after="0" w:line="240" w:lineRule="auto"/>
        <w:jc w:val="both"/>
        <w:rPr>
          <w:rFonts w:ascii="Times New Roman" w:hAnsi="Times New Roman" w:cs="Times New Roman"/>
        </w:rPr>
      </w:pPr>
      <w:r w:rsidRPr="00C84BF7">
        <w:rPr>
          <w:rFonts w:ascii="Times New Roman" w:hAnsi="Times New Roman" w:cs="Times New Roman"/>
          <w:bCs/>
        </w:rPr>
        <w:t xml:space="preserve">- </w:t>
      </w:r>
      <w:r>
        <w:rPr>
          <w:rFonts w:ascii="Times New Roman" w:hAnsi="Times New Roman" w:cs="Times New Roman"/>
          <w:bCs/>
          <w:sz w:val="24"/>
          <w:szCs w:val="24"/>
        </w:rPr>
        <w:t>w związku z otrzymaną refundacją z Urzędu Pracy kosztów wynagrodzenia pracownika zatrudnionego w ramach robót publicznych, zwiększa się plan wydatków w kwocie 2.898,24 zł na wynagrodzenia pracownika zatrudnionego do opieki nad dziećmi dojeżdżającymi do szkół.</w:t>
      </w:r>
    </w:p>
    <w:p w:rsidR="00F1145B" w:rsidRPr="00E10C07" w:rsidRDefault="00F1145B" w:rsidP="00F1145B">
      <w:pPr>
        <w:widowControl w:val="0"/>
        <w:tabs>
          <w:tab w:val="left" w:pos="204"/>
        </w:tabs>
        <w:autoSpaceDE w:val="0"/>
        <w:spacing w:after="0" w:line="240" w:lineRule="auto"/>
        <w:jc w:val="both"/>
        <w:rPr>
          <w:rFonts w:ascii="Times New Roman" w:hAnsi="Times New Roman" w:cs="Times New Roman"/>
          <w:b/>
          <w:bCs/>
          <w:sz w:val="24"/>
          <w:szCs w:val="24"/>
          <w:u w:val="single"/>
        </w:rPr>
      </w:pPr>
      <w:r w:rsidRPr="00E10C07">
        <w:rPr>
          <w:rFonts w:ascii="Times New Roman" w:hAnsi="Times New Roman" w:cs="Times New Roman"/>
          <w:b/>
          <w:sz w:val="24"/>
          <w:szCs w:val="24"/>
          <w:u w:val="single"/>
        </w:rPr>
        <w:t>w Dziale 900- Gospodarka komunalna i ochrona środowiska</w:t>
      </w:r>
    </w:p>
    <w:p w:rsidR="00F1145B" w:rsidRPr="00E10C07" w:rsidRDefault="00F1145B" w:rsidP="00F1145B">
      <w:pPr>
        <w:pStyle w:val="Akapitzlist"/>
        <w:numPr>
          <w:ilvl w:val="0"/>
          <w:numId w:val="2"/>
        </w:numPr>
        <w:jc w:val="both"/>
      </w:pPr>
      <w:r w:rsidRPr="00E10C07">
        <w:rPr>
          <w:b/>
          <w:bCs/>
          <w:i/>
        </w:rPr>
        <w:t>rozdziale 9000</w:t>
      </w:r>
      <w:r>
        <w:rPr>
          <w:b/>
          <w:bCs/>
          <w:i/>
        </w:rPr>
        <w:t>2</w:t>
      </w:r>
      <w:r w:rsidRPr="00E10C07">
        <w:rPr>
          <w:b/>
          <w:bCs/>
          <w:i/>
        </w:rPr>
        <w:t xml:space="preserve"> – </w:t>
      </w:r>
      <w:r>
        <w:rPr>
          <w:b/>
          <w:bCs/>
          <w:i/>
        </w:rPr>
        <w:t>Gospodarka odpadami komunalnymi</w:t>
      </w:r>
    </w:p>
    <w:p w:rsidR="00F1145B" w:rsidRPr="00E10C07" w:rsidRDefault="00F1145B" w:rsidP="00F1145B">
      <w:pPr>
        <w:widowControl w:val="0"/>
        <w:tabs>
          <w:tab w:val="left" w:pos="204"/>
        </w:tabs>
        <w:autoSpaceDE w:val="0"/>
        <w:spacing w:after="0" w:line="240" w:lineRule="auto"/>
        <w:jc w:val="both"/>
        <w:rPr>
          <w:rFonts w:ascii="Times New Roman" w:hAnsi="Times New Roman" w:cs="Times New Roman"/>
          <w:sz w:val="24"/>
          <w:szCs w:val="24"/>
        </w:rPr>
      </w:pPr>
      <w:r w:rsidRPr="00E10C07">
        <w:rPr>
          <w:rFonts w:ascii="Times New Roman" w:hAnsi="Times New Roman" w:cs="Times New Roman"/>
          <w:sz w:val="24"/>
          <w:szCs w:val="24"/>
        </w:rPr>
        <w:t xml:space="preserve">- w związku z </w:t>
      </w:r>
      <w:r>
        <w:rPr>
          <w:rFonts w:ascii="Times New Roman" w:hAnsi="Times New Roman" w:cs="Times New Roman"/>
          <w:sz w:val="24"/>
          <w:szCs w:val="24"/>
        </w:rPr>
        <w:t>wzrostem kosztów odbioru odpadów komunalnych w roku 2019, zwiększa się plan wydatków na zakup w/w usług w kwocie 250.000,00 zł. Środki pochodzą z planowanych wpływów opłat za odbiór odpadów wg nowo przyjętych stawek.</w:t>
      </w:r>
    </w:p>
    <w:p w:rsidR="00F1145B" w:rsidRPr="00E10C07" w:rsidRDefault="00F1145B" w:rsidP="00F1145B">
      <w:pPr>
        <w:pStyle w:val="Akapitzlist"/>
        <w:numPr>
          <w:ilvl w:val="0"/>
          <w:numId w:val="2"/>
        </w:numPr>
        <w:jc w:val="both"/>
      </w:pPr>
      <w:r w:rsidRPr="00E10C07">
        <w:rPr>
          <w:b/>
          <w:bCs/>
          <w:i/>
        </w:rPr>
        <w:t>rozdziale 90095 – Pozostała działalność</w:t>
      </w:r>
    </w:p>
    <w:p w:rsidR="00F1145B" w:rsidRDefault="00F1145B" w:rsidP="00F1145B">
      <w:pPr>
        <w:spacing w:after="0"/>
        <w:jc w:val="both"/>
        <w:rPr>
          <w:rFonts w:ascii="Times New Roman" w:hAnsi="Times New Roman" w:cs="Times New Roman"/>
          <w:sz w:val="24"/>
          <w:szCs w:val="24"/>
        </w:rPr>
      </w:pPr>
      <w:r w:rsidRPr="00E10C07">
        <w:rPr>
          <w:rFonts w:ascii="Times New Roman" w:hAnsi="Times New Roman" w:cs="Times New Roman"/>
          <w:sz w:val="24"/>
          <w:szCs w:val="24"/>
        </w:rPr>
        <w:t>-</w:t>
      </w:r>
      <w:r>
        <w:rPr>
          <w:rFonts w:ascii="Times New Roman" w:hAnsi="Times New Roman" w:cs="Times New Roman"/>
          <w:sz w:val="24"/>
          <w:szCs w:val="24"/>
        </w:rPr>
        <w:t xml:space="preserve"> wpływy z planowanych dochodów w tym rozdziale przeznacza się zakup usług związanych z usunięciem odpadów azbestowych w kwocie 20.000,00 zł, ponadto 10.730,00 zł przeznacza się na zakup części zamiennych do maszyn i urządzeń wykorzystywanych w pracach gospodarczych.</w:t>
      </w:r>
    </w:p>
    <w:p w:rsidR="00F1145B" w:rsidRDefault="00F1145B" w:rsidP="00F1145B">
      <w:pPr>
        <w:spacing w:after="0"/>
        <w:jc w:val="both"/>
        <w:rPr>
          <w:rFonts w:ascii="Times New Roman" w:hAnsi="Times New Roman" w:cs="Times New Roman"/>
          <w:sz w:val="24"/>
          <w:szCs w:val="24"/>
        </w:rPr>
      </w:pPr>
      <w:r>
        <w:rPr>
          <w:rFonts w:ascii="Times New Roman" w:hAnsi="Times New Roman" w:cs="Times New Roman"/>
          <w:sz w:val="24"/>
          <w:szCs w:val="24"/>
        </w:rPr>
        <w:t>Zmniejsza się natomiast plan wydatków na zakupy inwestycyjne w kwocie 3.800,00 zł w związku z ostatecznym rozliczeniem wydatków na zadanie pn. „Zakup przyczepy ciągnikowej”.</w:t>
      </w:r>
    </w:p>
    <w:p w:rsidR="00F1145B" w:rsidRPr="00E10C07" w:rsidRDefault="00F1145B" w:rsidP="00F1145B">
      <w:pPr>
        <w:widowControl w:val="0"/>
        <w:tabs>
          <w:tab w:val="left" w:pos="204"/>
        </w:tabs>
        <w:autoSpaceDE w:val="0"/>
        <w:spacing w:after="0" w:line="240" w:lineRule="auto"/>
        <w:jc w:val="both"/>
        <w:rPr>
          <w:rFonts w:ascii="Times New Roman" w:hAnsi="Times New Roman" w:cs="Times New Roman"/>
          <w:b/>
          <w:bCs/>
          <w:sz w:val="24"/>
          <w:szCs w:val="24"/>
          <w:u w:val="single"/>
        </w:rPr>
      </w:pPr>
      <w:r w:rsidRPr="00E10C07">
        <w:rPr>
          <w:rFonts w:ascii="Times New Roman" w:hAnsi="Times New Roman" w:cs="Times New Roman"/>
          <w:b/>
          <w:sz w:val="24"/>
          <w:szCs w:val="24"/>
          <w:u w:val="single"/>
        </w:rPr>
        <w:t>w Dziale 9</w:t>
      </w:r>
      <w:r>
        <w:rPr>
          <w:rFonts w:ascii="Times New Roman" w:hAnsi="Times New Roman" w:cs="Times New Roman"/>
          <w:b/>
          <w:sz w:val="24"/>
          <w:szCs w:val="24"/>
          <w:u w:val="single"/>
        </w:rPr>
        <w:t>26</w:t>
      </w:r>
      <w:r w:rsidRPr="00E10C07">
        <w:rPr>
          <w:rFonts w:ascii="Times New Roman" w:hAnsi="Times New Roman" w:cs="Times New Roman"/>
          <w:b/>
          <w:sz w:val="24"/>
          <w:szCs w:val="24"/>
          <w:u w:val="single"/>
        </w:rPr>
        <w:t xml:space="preserve">- </w:t>
      </w:r>
      <w:r>
        <w:rPr>
          <w:rFonts w:ascii="Times New Roman" w:hAnsi="Times New Roman" w:cs="Times New Roman"/>
          <w:b/>
          <w:sz w:val="24"/>
          <w:szCs w:val="24"/>
          <w:u w:val="single"/>
        </w:rPr>
        <w:t>Kultura fizyczna</w:t>
      </w:r>
    </w:p>
    <w:p w:rsidR="00F1145B" w:rsidRPr="00E10C07" w:rsidRDefault="00F1145B" w:rsidP="00F1145B">
      <w:pPr>
        <w:pStyle w:val="Akapitzlist"/>
        <w:numPr>
          <w:ilvl w:val="0"/>
          <w:numId w:val="2"/>
        </w:numPr>
        <w:jc w:val="both"/>
      </w:pPr>
      <w:r w:rsidRPr="00E10C07">
        <w:rPr>
          <w:b/>
          <w:bCs/>
          <w:i/>
        </w:rPr>
        <w:t xml:space="preserve">rozdziale </w:t>
      </w:r>
      <w:r>
        <w:rPr>
          <w:b/>
          <w:bCs/>
          <w:i/>
        </w:rPr>
        <w:t>92601</w:t>
      </w:r>
      <w:r w:rsidRPr="00E10C07">
        <w:rPr>
          <w:b/>
          <w:bCs/>
          <w:i/>
        </w:rPr>
        <w:t xml:space="preserve"> – </w:t>
      </w:r>
      <w:r>
        <w:rPr>
          <w:b/>
          <w:bCs/>
          <w:i/>
        </w:rPr>
        <w:t>Obiekty sportowe</w:t>
      </w:r>
    </w:p>
    <w:p w:rsidR="00F1145B" w:rsidRDefault="00F1145B" w:rsidP="00F1145B">
      <w:pPr>
        <w:spacing w:after="0"/>
        <w:jc w:val="both"/>
        <w:rPr>
          <w:bCs/>
        </w:rPr>
      </w:pPr>
      <w:r w:rsidRPr="00E10C07">
        <w:rPr>
          <w:rFonts w:ascii="Times New Roman" w:hAnsi="Times New Roman" w:cs="Times New Roman"/>
          <w:sz w:val="24"/>
          <w:szCs w:val="24"/>
        </w:rPr>
        <w:t xml:space="preserve">- </w:t>
      </w:r>
      <w:r>
        <w:rPr>
          <w:rFonts w:ascii="Times New Roman" w:hAnsi="Times New Roman" w:cs="Times New Roman"/>
          <w:sz w:val="24"/>
          <w:szCs w:val="24"/>
        </w:rPr>
        <w:t>zwiększa się plan wydatków inwestycyjnych na zadanie pn. „Budowa boiska sportowego w miejscowości Krzynowłoga Mała” w kwocie 4.270,00zł. Powyższa kwota związana jest z kosztami nadzoru inwestorskiego danej inwestycji.</w:t>
      </w:r>
    </w:p>
    <w:p w:rsidR="00F1145B" w:rsidRDefault="00F1145B" w:rsidP="00F1145B">
      <w:pPr>
        <w:spacing w:after="0"/>
        <w:jc w:val="both"/>
        <w:rPr>
          <w:rFonts w:ascii="Times New Roman" w:hAnsi="Times New Roman" w:cs="Times New Roman"/>
          <w:bCs/>
          <w:sz w:val="24"/>
          <w:szCs w:val="24"/>
        </w:rPr>
      </w:pPr>
    </w:p>
    <w:p w:rsidR="00F1145B" w:rsidRDefault="00F1145B" w:rsidP="00F1145B">
      <w:pPr>
        <w:spacing w:after="0"/>
        <w:jc w:val="both"/>
        <w:rPr>
          <w:rFonts w:ascii="Times New Roman" w:hAnsi="Times New Roman" w:cs="Times New Roman"/>
          <w:bCs/>
          <w:sz w:val="24"/>
          <w:szCs w:val="24"/>
        </w:rPr>
      </w:pPr>
    </w:p>
    <w:p w:rsidR="00F1145B" w:rsidRPr="00883C04" w:rsidRDefault="00F1145B" w:rsidP="00F1145B">
      <w:pPr>
        <w:spacing w:after="0"/>
        <w:jc w:val="both"/>
        <w:rPr>
          <w:rFonts w:ascii="Times New Roman" w:hAnsi="Times New Roman" w:cs="Times New Roman"/>
          <w:bCs/>
          <w:sz w:val="24"/>
          <w:szCs w:val="24"/>
        </w:rPr>
      </w:pPr>
      <w:r w:rsidRPr="00883C04">
        <w:rPr>
          <w:rFonts w:ascii="Times New Roman" w:hAnsi="Times New Roman" w:cs="Times New Roman"/>
          <w:bCs/>
          <w:sz w:val="24"/>
          <w:szCs w:val="24"/>
        </w:rPr>
        <w:lastRenderedPageBreak/>
        <w:t>W związku z zwiększeniem subwencji oświatowej oraz na podstawie bieżącej analizy budżetu w planie wydatków jednostek oświatowych funkcjonujących na terenie gminy Krzynowłoga Mała  dokonuje się zmian, jak niżej:</w:t>
      </w:r>
    </w:p>
    <w:p w:rsidR="00F1145B" w:rsidRPr="00883C04" w:rsidRDefault="00F1145B" w:rsidP="00F1145B">
      <w:pPr>
        <w:pStyle w:val="Akapitzlist"/>
        <w:numPr>
          <w:ilvl w:val="0"/>
          <w:numId w:val="3"/>
        </w:numPr>
        <w:jc w:val="both"/>
        <w:rPr>
          <w:rFonts w:eastAsiaTheme="minorHAnsi"/>
          <w:lang w:eastAsia="en-US"/>
        </w:rPr>
      </w:pPr>
      <w:r w:rsidRPr="00883C04">
        <w:rPr>
          <w:b/>
          <w:bCs/>
          <w:i/>
          <w:u w:val="single"/>
        </w:rPr>
        <w:t>w Szkole Podstawowej w Krzynowłodze Małej</w:t>
      </w:r>
      <w:r w:rsidRPr="00883C04">
        <w:rPr>
          <w:bCs/>
        </w:rPr>
        <w:t xml:space="preserve"> </w:t>
      </w:r>
    </w:p>
    <w:p w:rsidR="00F1145B" w:rsidRPr="00883C04" w:rsidRDefault="00F1145B" w:rsidP="00F1145B">
      <w:pPr>
        <w:pStyle w:val="Akapitzlist"/>
        <w:widowControl w:val="0"/>
        <w:numPr>
          <w:ilvl w:val="0"/>
          <w:numId w:val="2"/>
        </w:numPr>
        <w:suppressAutoHyphens/>
        <w:overflowPunct w:val="0"/>
        <w:autoSpaceDE w:val="0"/>
        <w:autoSpaceDN w:val="0"/>
        <w:adjustRightInd w:val="0"/>
        <w:jc w:val="both"/>
        <w:textAlignment w:val="baseline"/>
        <w:rPr>
          <w:bCs/>
        </w:rPr>
      </w:pPr>
      <w:r w:rsidRPr="00883C04">
        <w:rPr>
          <w:b/>
          <w:bCs/>
          <w:i/>
        </w:rPr>
        <w:t>rozdziale 80101 – Szkoły podstawowe</w:t>
      </w:r>
    </w:p>
    <w:p w:rsidR="00F1145B" w:rsidRPr="00883C04" w:rsidRDefault="00F1145B" w:rsidP="00F1145B">
      <w:pPr>
        <w:spacing w:after="0"/>
        <w:jc w:val="both"/>
        <w:rPr>
          <w:rFonts w:ascii="Times New Roman" w:hAnsi="Times New Roman" w:cs="Times New Roman"/>
          <w:sz w:val="24"/>
          <w:szCs w:val="24"/>
        </w:rPr>
      </w:pPr>
      <w:r w:rsidRPr="00883C04">
        <w:rPr>
          <w:rFonts w:ascii="Times New Roman" w:hAnsi="Times New Roman" w:cs="Times New Roman"/>
          <w:sz w:val="24"/>
          <w:szCs w:val="24"/>
        </w:rPr>
        <w:t xml:space="preserve">- </w:t>
      </w:r>
      <w:r>
        <w:rPr>
          <w:rFonts w:ascii="Times New Roman" w:hAnsi="Times New Roman" w:cs="Times New Roman"/>
          <w:sz w:val="24"/>
          <w:szCs w:val="24"/>
        </w:rPr>
        <w:t xml:space="preserve">zwiększa się plan wydatków w kwocie 4.224,00 zł przeznaczając powyższą kwotę na wynagrodzenie informatyka tytułem umowy zlecenie (2.724,00 zł) oraz na dofinansowanie zakup książek do biblioteki szkolnej (1.500,00 zł) </w:t>
      </w:r>
    </w:p>
    <w:p w:rsidR="00F1145B" w:rsidRPr="00883C04" w:rsidRDefault="00F1145B" w:rsidP="00F1145B">
      <w:pPr>
        <w:pStyle w:val="Akapitzlist"/>
        <w:widowControl w:val="0"/>
        <w:numPr>
          <w:ilvl w:val="0"/>
          <w:numId w:val="2"/>
        </w:numPr>
        <w:suppressAutoHyphens/>
        <w:overflowPunct w:val="0"/>
        <w:autoSpaceDE w:val="0"/>
        <w:autoSpaceDN w:val="0"/>
        <w:adjustRightInd w:val="0"/>
        <w:jc w:val="both"/>
        <w:textAlignment w:val="baseline"/>
        <w:rPr>
          <w:bCs/>
        </w:rPr>
      </w:pPr>
      <w:r w:rsidRPr="00883C04">
        <w:rPr>
          <w:b/>
          <w:bCs/>
          <w:i/>
        </w:rPr>
        <w:t>rozdziale 8010</w:t>
      </w:r>
      <w:r>
        <w:rPr>
          <w:b/>
          <w:bCs/>
          <w:i/>
        </w:rPr>
        <w:t>6</w:t>
      </w:r>
      <w:r w:rsidRPr="00883C04">
        <w:rPr>
          <w:b/>
          <w:bCs/>
          <w:i/>
        </w:rPr>
        <w:t xml:space="preserve"> – </w:t>
      </w:r>
      <w:r>
        <w:rPr>
          <w:b/>
          <w:bCs/>
          <w:i/>
        </w:rPr>
        <w:t>Inne formy wychowania przedszkolnego</w:t>
      </w:r>
    </w:p>
    <w:p w:rsidR="00F1145B" w:rsidRPr="00883C04" w:rsidRDefault="00F1145B" w:rsidP="00F1145B">
      <w:pPr>
        <w:spacing w:after="0"/>
        <w:jc w:val="both"/>
        <w:rPr>
          <w:rFonts w:ascii="Times New Roman" w:hAnsi="Times New Roman" w:cs="Times New Roman"/>
          <w:sz w:val="24"/>
          <w:szCs w:val="24"/>
        </w:rPr>
      </w:pPr>
      <w:r w:rsidRPr="00883C04">
        <w:rPr>
          <w:rFonts w:ascii="Times New Roman" w:hAnsi="Times New Roman" w:cs="Times New Roman"/>
          <w:sz w:val="24"/>
          <w:szCs w:val="24"/>
        </w:rPr>
        <w:t>- z</w:t>
      </w:r>
      <w:r>
        <w:rPr>
          <w:rFonts w:ascii="Times New Roman" w:hAnsi="Times New Roman" w:cs="Times New Roman"/>
          <w:sz w:val="24"/>
          <w:szCs w:val="24"/>
        </w:rPr>
        <w:t>mniejsza</w:t>
      </w:r>
      <w:r w:rsidRPr="00883C04">
        <w:rPr>
          <w:rFonts w:ascii="Times New Roman" w:hAnsi="Times New Roman" w:cs="Times New Roman"/>
          <w:sz w:val="24"/>
          <w:szCs w:val="24"/>
        </w:rPr>
        <w:t xml:space="preserve"> się plan wydatków </w:t>
      </w:r>
      <w:r>
        <w:rPr>
          <w:rFonts w:ascii="Times New Roman" w:hAnsi="Times New Roman" w:cs="Times New Roman"/>
          <w:sz w:val="24"/>
          <w:szCs w:val="24"/>
        </w:rPr>
        <w:t xml:space="preserve">na wypłaty dodatkowego wynagrodzenia rocznego </w:t>
      </w:r>
      <w:r w:rsidRPr="00883C04">
        <w:rPr>
          <w:rFonts w:ascii="Times New Roman" w:hAnsi="Times New Roman" w:cs="Times New Roman"/>
          <w:sz w:val="24"/>
          <w:szCs w:val="24"/>
        </w:rPr>
        <w:t xml:space="preserve">w kwocie </w:t>
      </w:r>
      <w:r>
        <w:rPr>
          <w:rFonts w:ascii="Times New Roman" w:hAnsi="Times New Roman" w:cs="Times New Roman"/>
          <w:sz w:val="24"/>
          <w:szCs w:val="24"/>
        </w:rPr>
        <w:t>1.280</w:t>
      </w:r>
      <w:r w:rsidRPr="00883C04">
        <w:rPr>
          <w:rFonts w:ascii="Times New Roman" w:hAnsi="Times New Roman" w:cs="Times New Roman"/>
          <w:sz w:val="24"/>
          <w:szCs w:val="24"/>
        </w:rPr>
        <w:t xml:space="preserve">,00 zł </w:t>
      </w:r>
    </w:p>
    <w:p w:rsidR="00F1145B" w:rsidRPr="00883C04" w:rsidRDefault="00F1145B" w:rsidP="00F1145B">
      <w:pPr>
        <w:pStyle w:val="Akapitzlist"/>
        <w:numPr>
          <w:ilvl w:val="0"/>
          <w:numId w:val="3"/>
        </w:numPr>
        <w:jc w:val="both"/>
        <w:rPr>
          <w:rFonts w:eastAsiaTheme="minorHAnsi"/>
          <w:lang w:eastAsia="en-US"/>
        </w:rPr>
      </w:pPr>
      <w:r w:rsidRPr="00883C04">
        <w:rPr>
          <w:b/>
          <w:bCs/>
          <w:i/>
          <w:u w:val="single"/>
        </w:rPr>
        <w:t xml:space="preserve">w Szkole Podstawowej w </w:t>
      </w:r>
      <w:r>
        <w:rPr>
          <w:b/>
          <w:bCs/>
          <w:i/>
          <w:u w:val="single"/>
        </w:rPr>
        <w:t>Romanach Seborach</w:t>
      </w:r>
      <w:r w:rsidRPr="00883C04">
        <w:rPr>
          <w:bCs/>
        </w:rPr>
        <w:t xml:space="preserve"> </w:t>
      </w:r>
    </w:p>
    <w:p w:rsidR="00F1145B" w:rsidRPr="00883C04" w:rsidRDefault="00F1145B" w:rsidP="00F1145B">
      <w:pPr>
        <w:pStyle w:val="Akapitzlist"/>
        <w:widowControl w:val="0"/>
        <w:numPr>
          <w:ilvl w:val="0"/>
          <w:numId w:val="2"/>
        </w:numPr>
        <w:suppressAutoHyphens/>
        <w:overflowPunct w:val="0"/>
        <w:autoSpaceDE w:val="0"/>
        <w:autoSpaceDN w:val="0"/>
        <w:adjustRightInd w:val="0"/>
        <w:jc w:val="both"/>
        <w:textAlignment w:val="baseline"/>
        <w:rPr>
          <w:bCs/>
        </w:rPr>
      </w:pPr>
      <w:r w:rsidRPr="00883C04">
        <w:rPr>
          <w:b/>
          <w:bCs/>
          <w:i/>
        </w:rPr>
        <w:t>rozdziale 80101 – Szkoły podstawowe</w:t>
      </w:r>
    </w:p>
    <w:p w:rsidR="00F1145B" w:rsidRPr="00883C04" w:rsidRDefault="00F1145B" w:rsidP="00F1145B">
      <w:pPr>
        <w:spacing w:after="0"/>
        <w:jc w:val="both"/>
        <w:rPr>
          <w:rFonts w:ascii="Times New Roman" w:hAnsi="Times New Roman" w:cs="Times New Roman"/>
          <w:sz w:val="24"/>
          <w:szCs w:val="24"/>
        </w:rPr>
      </w:pPr>
      <w:r w:rsidRPr="00883C04">
        <w:rPr>
          <w:rFonts w:ascii="Times New Roman" w:hAnsi="Times New Roman" w:cs="Times New Roman"/>
          <w:sz w:val="24"/>
          <w:szCs w:val="24"/>
        </w:rPr>
        <w:t xml:space="preserve">- </w:t>
      </w:r>
      <w:r>
        <w:rPr>
          <w:rFonts w:ascii="Times New Roman" w:hAnsi="Times New Roman" w:cs="Times New Roman"/>
          <w:sz w:val="24"/>
          <w:szCs w:val="24"/>
        </w:rPr>
        <w:t xml:space="preserve">zwiększa się plan wydatków w kwocie 1.650,00 zł przeznaczając powyższą kwotę na wynagrodzenie informatyka tytułem umowy zlecenie oraz na dofinansowanie zakup książek do biblioteki szkolnej w kwocie 20,00 zł. </w:t>
      </w:r>
    </w:p>
    <w:p w:rsidR="00F1145B" w:rsidRPr="00883C04" w:rsidRDefault="00F1145B" w:rsidP="00F1145B">
      <w:pPr>
        <w:pStyle w:val="Akapitzlist"/>
        <w:numPr>
          <w:ilvl w:val="0"/>
          <w:numId w:val="3"/>
        </w:numPr>
        <w:jc w:val="both"/>
        <w:rPr>
          <w:rFonts w:eastAsiaTheme="minorHAnsi"/>
          <w:lang w:eastAsia="en-US"/>
        </w:rPr>
      </w:pPr>
      <w:r w:rsidRPr="00883C04">
        <w:rPr>
          <w:b/>
          <w:bCs/>
          <w:i/>
          <w:u w:val="single"/>
        </w:rPr>
        <w:t xml:space="preserve">w Szkole Podstawowej w </w:t>
      </w:r>
      <w:r>
        <w:rPr>
          <w:b/>
          <w:bCs/>
          <w:i/>
          <w:u w:val="single"/>
        </w:rPr>
        <w:t>Ulatowie Adamach</w:t>
      </w:r>
    </w:p>
    <w:p w:rsidR="00F1145B" w:rsidRPr="00883C04" w:rsidRDefault="00F1145B" w:rsidP="00F1145B">
      <w:pPr>
        <w:pStyle w:val="Akapitzlist"/>
        <w:widowControl w:val="0"/>
        <w:numPr>
          <w:ilvl w:val="0"/>
          <w:numId w:val="2"/>
        </w:numPr>
        <w:suppressAutoHyphens/>
        <w:overflowPunct w:val="0"/>
        <w:autoSpaceDE w:val="0"/>
        <w:autoSpaceDN w:val="0"/>
        <w:adjustRightInd w:val="0"/>
        <w:jc w:val="both"/>
        <w:textAlignment w:val="baseline"/>
        <w:rPr>
          <w:bCs/>
        </w:rPr>
      </w:pPr>
      <w:r w:rsidRPr="00883C04">
        <w:rPr>
          <w:b/>
          <w:bCs/>
          <w:i/>
        </w:rPr>
        <w:t>rozdziale 80101 – Szkoły podstawowe</w:t>
      </w:r>
    </w:p>
    <w:p w:rsidR="00F1145B" w:rsidRPr="00883C04" w:rsidRDefault="00F1145B" w:rsidP="00F1145B">
      <w:pPr>
        <w:spacing w:after="0"/>
        <w:jc w:val="both"/>
        <w:rPr>
          <w:rFonts w:ascii="Times New Roman" w:hAnsi="Times New Roman" w:cs="Times New Roman"/>
          <w:sz w:val="24"/>
          <w:szCs w:val="24"/>
        </w:rPr>
      </w:pPr>
      <w:r w:rsidRPr="00883C04">
        <w:rPr>
          <w:rFonts w:ascii="Times New Roman" w:hAnsi="Times New Roman" w:cs="Times New Roman"/>
          <w:sz w:val="24"/>
          <w:szCs w:val="24"/>
        </w:rPr>
        <w:t xml:space="preserve">- </w:t>
      </w:r>
      <w:r>
        <w:rPr>
          <w:rFonts w:ascii="Times New Roman" w:hAnsi="Times New Roman" w:cs="Times New Roman"/>
          <w:sz w:val="24"/>
          <w:szCs w:val="24"/>
        </w:rPr>
        <w:t xml:space="preserve">zwiększa się plan wydatków w kwocie 1.650,00 zł przeznaczając powyższą kwotę na wynagrodzenie informatyka tytułem umowy zlecenie oraz na dofinansowanie zakup książek do biblioteki szkolnej w kwocie 120,00 zł. </w:t>
      </w:r>
    </w:p>
    <w:p w:rsidR="00F1145B" w:rsidRPr="00883C04" w:rsidRDefault="00F1145B" w:rsidP="00F1145B">
      <w:pPr>
        <w:widowControl w:val="0"/>
        <w:suppressAutoHyphens/>
        <w:overflowPunct w:val="0"/>
        <w:autoSpaceDE w:val="0"/>
        <w:autoSpaceDN w:val="0"/>
        <w:adjustRightInd w:val="0"/>
        <w:jc w:val="both"/>
        <w:textAlignment w:val="baseline"/>
        <w:rPr>
          <w:bCs/>
        </w:rPr>
      </w:pPr>
    </w:p>
    <w:p w:rsidR="00F1145B" w:rsidRPr="00883C04" w:rsidRDefault="00F1145B" w:rsidP="00F114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Na wniosek kierownika Gminnego Ośrodka Pomocy Społecznej w Krzynowłodze małej dokonuje się zmian w planie wydatków jak niżej:</w:t>
      </w:r>
    </w:p>
    <w:p w:rsidR="00F1145B" w:rsidRPr="00883C04" w:rsidRDefault="00F1145B" w:rsidP="00F1145B">
      <w:pPr>
        <w:widowControl w:val="0"/>
        <w:tabs>
          <w:tab w:val="left" w:pos="204"/>
        </w:tabs>
        <w:autoSpaceDE w:val="0"/>
        <w:spacing w:after="0" w:line="240" w:lineRule="auto"/>
        <w:jc w:val="both"/>
        <w:rPr>
          <w:rFonts w:ascii="Times New Roman" w:hAnsi="Times New Roman" w:cs="Times New Roman"/>
          <w:b/>
          <w:bCs/>
          <w:sz w:val="24"/>
          <w:szCs w:val="24"/>
          <w:u w:val="single"/>
        </w:rPr>
      </w:pPr>
      <w:r w:rsidRPr="00883C04">
        <w:rPr>
          <w:rFonts w:ascii="Times New Roman" w:hAnsi="Times New Roman" w:cs="Times New Roman"/>
          <w:b/>
          <w:sz w:val="24"/>
          <w:szCs w:val="24"/>
          <w:u w:val="single"/>
        </w:rPr>
        <w:t>w Dziale 852- Pomoc społeczna</w:t>
      </w:r>
    </w:p>
    <w:p w:rsidR="00F1145B" w:rsidRPr="00883C04" w:rsidRDefault="00F1145B" w:rsidP="00F1145B">
      <w:pPr>
        <w:pStyle w:val="Akapitzlist"/>
        <w:numPr>
          <w:ilvl w:val="0"/>
          <w:numId w:val="2"/>
        </w:numPr>
        <w:jc w:val="both"/>
      </w:pPr>
      <w:r w:rsidRPr="00883C04">
        <w:rPr>
          <w:b/>
          <w:bCs/>
          <w:i/>
        </w:rPr>
        <w:t>rozdziale 852</w:t>
      </w:r>
      <w:r>
        <w:rPr>
          <w:b/>
          <w:bCs/>
          <w:i/>
        </w:rPr>
        <w:t>02</w:t>
      </w:r>
      <w:r w:rsidRPr="00883C04">
        <w:rPr>
          <w:b/>
          <w:bCs/>
          <w:i/>
        </w:rPr>
        <w:t xml:space="preserve"> – </w:t>
      </w:r>
      <w:r>
        <w:rPr>
          <w:b/>
          <w:bCs/>
          <w:i/>
        </w:rPr>
        <w:t>Domy pomocy społecznej</w:t>
      </w:r>
    </w:p>
    <w:p w:rsidR="00F1145B" w:rsidRPr="00883C04" w:rsidRDefault="00F1145B" w:rsidP="00F1145B">
      <w:pPr>
        <w:widowControl w:val="0"/>
        <w:tabs>
          <w:tab w:val="left" w:pos="204"/>
        </w:tabs>
        <w:autoSpaceDE w:val="0"/>
        <w:spacing w:after="0" w:line="240" w:lineRule="auto"/>
        <w:jc w:val="both"/>
        <w:rPr>
          <w:rFonts w:ascii="Times New Roman" w:hAnsi="Times New Roman" w:cs="Times New Roman"/>
          <w:sz w:val="24"/>
          <w:szCs w:val="24"/>
        </w:rPr>
      </w:pPr>
      <w:r w:rsidRPr="00883C04">
        <w:rPr>
          <w:rFonts w:ascii="Times New Roman" w:hAnsi="Times New Roman" w:cs="Times New Roman"/>
          <w:sz w:val="24"/>
          <w:szCs w:val="24"/>
        </w:rPr>
        <w:t xml:space="preserve">- </w:t>
      </w:r>
      <w:r>
        <w:rPr>
          <w:rFonts w:ascii="Times New Roman" w:hAnsi="Times New Roman" w:cs="Times New Roman"/>
          <w:sz w:val="24"/>
          <w:szCs w:val="24"/>
        </w:rPr>
        <w:t xml:space="preserve">w związku z uzyskaniem dochodów tytułem opłat za pobyt w DPS zwiększa się plan wydatków w kwocie 4.800,00 zł na zakup usług  związanych z pobytem mieszkańców w DPS w Przasnyszu.  </w:t>
      </w:r>
    </w:p>
    <w:p w:rsidR="00F1145B" w:rsidRPr="00883C04" w:rsidRDefault="00F1145B" w:rsidP="00F1145B">
      <w:pPr>
        <w:widowControl w:val="0"/>
        <w:tabs>
          <w:tab w:val="left" w:pos="204"/>
        </w:tabs>
        <w:autoSpaceDE w:val="0"/>
        <w:spacing w:after="0" w:line="240" w:lineRule="auto"/>
        <w:jc w:val="both"/>
        <w:rPr>
          <w:rFonts w:ascii="Times New Roman" w:hAnsi="Times New Roman" w:cs="Times New Roman"/>
          <w:b/>
          <w:bCs/>
          <w:sz w:val="24"/>
          <w:szCs w:val="24"/>
          <w:u w:val="single"/>
        </w:rPr>
      </w:pPr>
      <w:r w:rsidRPr="00883C04">
        <w:rPr>
          <w:rFonts w:ascii="Times New Roman" w:hAnsi="Times New Roman" w:cs="Times New Roman"/>
          <w:b/>
          <w:sz w:val="24"/>
          <w:szCs w:val="24"/>
          <w:u w:val="single"/>
        </w:rPr>
        <w:t>w Dziale 855- Rodzina</w:t>
      </w:r>
    </w:p>
    <w:p w:rsidR="00F1145B" w:rsidRPr="00883C04" w:rsidRDefault="00F1145B" w:rsidP="00F1145B">
      <w:pPr>
        <w:pStyle w:val="Akapitzlist"/>
        <w:widowControl w:val="0"/>
        <w:numPr>
          <w:ilvl w:val="0"/>
          <w:numId w:val="2"/>
        </w:numPr>
        <w:overflowPunct w:val="0"/>
        <w:autoSpaceDE w:val="0"/>
        <w:autoSpaceDN w:val="0"/>
        <w:adjustRightInd w:val="0"/>
        <w:ind w:left="714" w:hanging="357"/>
        <w:jc w:val="both"/>
        <w:textAlignment w:val="baseline"/>
        <w:rPr>
          <w:rFonts w:eastAsiaTheme="minorHAnsi"/>
          <w:lang w:eastAsia="en-US"/>
        </w:rPr>
      </w:pPr>
      <w:r w:rsidRPr="00883C04">
        <w:rPr>
          <w:b/>
          <w:bCs/>
          <w:i/>
        </w:rPr>
        <w:t>rozdziale 8550</w:t>
      </w:r>
      <w:r>
        <w:rPr>
          <w:b/>
          <w:bCs/>
          <w:i/>
        </w:rPr>
        <w:t>4</w:t>
      </w:r>
      <w:r w:rsidRPr="00883C04">
        <w:rPr>
          <w:b/>
          <w:bCs/>
          <w:i/>
        </w:rPr>
        <w:t xml:space="preserve"> – </w:t>
      </w:r>
      <w:r>
        <w:rPr>
          <w:b/>
          <w:i/>
          <w:color w:val="000000"/>
        </w:rPr>
        <w:t>Wspieranie rodziny</w:t>
      </w:r>
    </w:p>
    <w:p w:rsidR="00F1145B" w:rsidRPr="00883C04" w:rsidRDefault="00F1145B" w:rsidP="00F1145B">
      <w:pPr>
        <w:spacing w:after="0" w:line="240" w:lineRule="auto"/>
        <w:jc w:val="both"/>
        <w:rPr>
          <w:rFonts w:ascii="Times New Roman" w:hAnsi="Times New Roman" w:cs="Times New Roman"/>
          <w:sz w:val="24"/>
          <w:szCs w:val="24"/>
        </w:rPr>
      </w:pPr>
      <w:r w:rsidRPr="00883C04">
        <w:rPr>
          <w:rFonts w:ascii="Times New Roman" w:hAnsi="Times New Roman" w:cs="Times New Roman"/>
          <w:bCs/>
          <w:sz w:val="24"/>
          <w:szCs w:val="24"/>
        </w:rPr>
        <w:t xml:space="preserve">- </w:t>
      </w:r>
      <w:r>
        <w:rPr>
          <w:rFonts w:ascii="Times New Roman" w:hAnsi="Times New Roman" w:cs="Times New Roman"/>
          <w:bCs/>
          <w:sz w:val="24"/>
          <w:szCs w:val="24"/>
        </w:rPr>
        <w:t>w związku z zatrudnieniem asystenta rodziny dokonuje się przesunięcia między paragrafami klasyfikacji wydatków wg bieżących potrzeb tj. zmniejsza się plan wydatków na wynagrodzenia tytułem umowy zlecenie, wprowadza się natomiast plan wydatków na wynagrodzenia osobowe, badania lekarskie, podróże służbowe, szkolenia oraz odpis na ZFŚS.</w:t>
      </w:r>
    </w:p>
    <w:p w:rsidR="00F1145B" w:rsidRPr="00883C04" w:rsidRDefault="00F1145B" w:rsidP="00F1145B">
      <w:pPr>
        <w:spacing w:after="0" w:line="240" w:lineRule="auto"/>
        <w:jc w:val="both"/>
        <w:rPr>
          <w:rFonts w:ascii="Times New Roman" w:hAnsi="Times New Roman" w:cs="Times New Roman"/>
          <w:sz w:val="24"/>
          <w:szCs w:val="24"/>
        </w:rPr>
      </w:pPr>
    </w:p>
    <w:p w:rsidR="00F1145B" w:rsidRPr="0013633F" w:rsidRDefault="00F1145B" w:rsidP="0013633F"/>
    <w:sectPr w:rsidR="00F1145B" w:rsidRPr="0013633F" w:rsidSect="00190A03">
      <w:headerReference w:type="default" r:id="rId7"/>
      <w:pgSz w:w="12240" w:h="15811"/>
      <w:pgMar w:top="1417" w:right="1417" w:bottom="1417" w:left="1417" w:header="720" w:footer="720" w:gutter="0"/>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520" w:rsidRDefault="00634520">
      <w:pPr>
        <w:spacing w:after="0" w:line="240" w:lineRule="auto"/>
      </w:pPr>
      <w:r>
        <w:separator/>
      </w:r>
    </w:p>
  </w:endnote>
  <w:endnote w:type="continuationSeparator" w:id="0">
    <w:p w:rsidR="00634520" w:rsidRDefault="00634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520" w:rsidRDefault="00634520">
      <w:pPr>
        <w:spacing w:after="0" w:line="240" w:lineRule="auto"/>
      </w:pPr>
      <w:r>
        <w:separator/>
      </w:r>
    </w:p>
  </w:footnote>
  <w:footnote w:type="continuationSeparator" w:id="0">
    <w:p w:rsidR="00634520" w:rsidRDefault="006345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745" w:rsidRDefault="00634520" w:rsidP="00E10C07">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rPr>
        <w:rFonts w:ascii="Times New Roman" w:hAnsi="Times New Roman" w:cs="Times New Roman"/>
        <w:b/>
        <w:bCs/>
        <w:i w:val="0"/>
        <w:iCs w:val="0"/>
        <w:strike w:val="0"/>
        <w:color w:val="000000"/>
        <w:sz w:val="24"/>
        <w:szCs w:val="24"/>
        <w:u w:val="none"/>
      </w:rPr>
    </w:lvl>
    <w:lvl w:ilvl="1">
      <w:start w:val="1"/>
      <w:numFmt w:val="decimal"/>
      <w:lvlText w:val="%2."/>
      <w:lvlJc w:val="left"/>
      <w:rPr>
        <w:rFonts w:ascii="Times New Roman" w:hAnsi="Times New Roman" w:cs="Times New Roman"/>
        <w:b/>
        <w:bCs/>
        <w:i w:val="0"/>
        <w:iCs w:val="0"/>
        <w:strike w:val="0"/>
        <w:color w:val="000000"/>
        <w:sz w:val="24"/>
        <w:szCs w:val="24"/>
        <w:u w:val="none"/>
      </w:rPr>
    </w:lvl>
    <w:lvl w:ilvl="2">
      <w:start w:val="1"/>
      <w:numFmt w:val="decimal"/>
      <w:lvlText w:val="%3."/>
      <w:lvlJc w:val="left"/>
      <w:rPr>
        <w:rFonts w:ascii="Times New Roman" w:hAnsi="Times New Roman" w:cs="Times New Roman"/>
        <w:b/>
        <w:bCs/>
        <w:i w:val="0"/>
        <w:iCs w:val="0"/>
        <w:strike w:val="0"/>
        <w:color w:val="000000"/>
        <w:sz w:val="24"/>
        <w:szCs w:val="24"/>
        <w:u w:val="none"/>
      </w:rPr>
    </w:lvl>
    <w:lvl w:ilvl="3">
      <w:start w:val="1"/>
      <w:numFmt w:val="decimal"/>
      <w:lvlText w:val="%4."/>
      <w:lvlJc w:val="left"/>
      <w:rPr>
        <w:rFonts w:ascii="Times New Roman" w:hAnsi="Times New Roman" w:cs="Times New Roman"/>
        <w:b/>
        <w:bCs/>
        <w:i w:val="0"/>
        <w:iCs w:val="0"/>
        <w:strike w:val="0"/>
        <w:color w:val="000000"/>
        <w:sz w:val="24"/>
        <w:szCs w:val="24"/>
        <w:u w:val="none"/>
      </w:rPr>
    </w:lvl>
    <w:lvl w:ilvl="4">
      <w:start w:val="1"/>
      <w:numFmt w:val="decimal"/>
      <w:lvlText w:val="%5."/>
      <w:lvlJc w:val="left"/>
      <w:rPr>
        <w:rFonts w:ascii="Times New Roman" w:hAnsi="Times New Roman" w:cs="Times New Roman"/>
        <w:b/>
        <w:bCs/>
        <w:i w:val="0"/>
        <w:iCs w:val="0"/>
        <w:strike w:val="0"/>
        <w:color w:val="000000"/>
        <w:sz w:val="24"/>
        <w:szCs w:val="24"/>
        <w:u w:val="none"/>
      </w:rPr>
    </w:lvl>
    <w:lvl w:ilvl="5">
      <w:start w:val="1"/>
      <w:numFmt w:val="decimal"/>
      <w:lvlText w:val="%6."/>
      <w:lvlJc w:val="left"/>
      <w:rPr>
        <w:rFonts w:ascii="Times New Roman" w:hAnsi="Times New Roman" w:cs="Times New Roman"/>
        <w:b/>
        <w:bCs/>
        <w:i w:val="0"/>
        <w:iCs w:val="0"/>
        <w:strike w:val="0"/>
        <w:color w:val="000000"/>
        <w:sz w:val="24"/>
        <w:szCs w:val="24"/>
        <w:u w:val="none"/>
      </w:rPr>
    </w:lvl>
    <w:lvl w:ilvl="6">
      <w:start w:val="1"/>
      <w:numFmt w:val="decimal"/>
      <w:lvlText w:val="%7."/>
      <w:lvlJc w:val="left"/>
      <w:rPr>
        <w:rFonts w:ascii="Times New Roman" w:hAnsi="Times New Roman" w:cs="Times New Roman"/>
        <w:b/>
        <w:bCs/>
        <w:i w:val="0"/>
        <w:iCs w:val="0"/>
        <w:strike w:val="0"/>
        <w:color w:val="000000"/>
        <w:sz w:val="24"/>
        <w:szCs w:val="24"/>
        <w:u w:val="none"/>
      </w:rPr>
    </w:lvl>
    <w:lvl w:ilvl="7">
      <w:start w:val="1"/>
      <w:numFmt w:val="decimal"/>
      <w:lvlText w:val="%8."/>
      <w:lvlJc w:val="left"/>
      <w:rPr>
        <w:rFonts w:ascii="Times New Roman" w:hAnsi="Times New Roman" w:cs="Times New Roman"/>
        <w:b/>
        <w:bCs/>
        <w:i w:val="0"/>
        <w:iCs w:val="0"/>
        <w:strike w:val="0"/>
        <w:color w:val="000000"/>
        <w:sz w:val="24"/>
        <w:szCs w:val="24"/>
        <w:u w:val="none"/>
      </w:rPr>
    </w:lvl>
    <w:lvl w:ilvl="8">
      <w:start w:val="1"/>
      <w:numFmt w:val="decimal"/>
      <w:lvlText w:val="%9."/>
      <w:lvlJc w:val="left"/>
      <w:rPr>
        <w:rFonts w:ascii="Times New Roman" w:hAnsi="Times New Roman" w:cs="Times New Roman"/>
        <w:b/>
        <w:bCs/>
        <w:i w:val="0"/>
        <w:iCs w:val="0"/>
        <w:strike w:val="0"/>
        <w:color w:val="000000"/>
        <w:sz w:val="24"/>
        <w:szCs w:val="24"/>
        <w:u w:val="none"/>
      </w:rPr>
    </w:lvl>
  </w:abstractNum>
  <w:abstractNum w:abstractNumId="1" w15:restartNumberingAfterBreak="0">
    <w:nsid w:val="58F616A6"/>
    <w:multiLevelType w:val="hybridMultilevel"/>
    <w:tmpl w:val="4EE664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DD16287"/>
    <w:multiLevelType w:val="hybridMultilevel"/>
    <w:tmpl w:val="F3F0DF06"/>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33F"/>
    <w:rsid w:val="000C0F88"/>
    <w:rsid w:val="0013633F"/>
    <w:rsid w:val="00634520"/>
    <w:rsid w:val="00E8290D"/>
    <w:rsid w:val="00F114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300EFE-3C77-482E-B4CE-641457C2B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
    <w:name w:val="[Normal]"/>
    <w:uiPriority w:val="99"/>
    <w:rsid w:val="0013633F"/>
    <w:pPr>
      <w:widowControl w:val="0"/>
      <w:autoSpaceDE w:val="0"/>
      <w:autoSpaceDN w:val="0"/>
      <w:adjustRightInd w:val="0"/>
      <w:spacing w:after="0" w:line="240" w:lineRule="auto"/>
    </w:pPr>
    <w:rPr>
      <w:rFonts w:ascii="Arial" w:hAnsi="Arial" w:cs="Arial"/>
      <w:sz w:val="24"/>
      <w:szCs w:val="24"/>
    </w:rPr>
  </w:style>
  <w:style w:type="paragraph" w:styleId="Tekstpodstawowywcity2">
    <w:name w:val="Body Text Indent 2"/>
    <w:basedOn w:val="Normalny"/>
    <w:link w:val="Tekstpodstawowywcity2Znak"/>
    <w:uiPriority w:val="99"/>
    <w:rsid w:val="0013633F"/>
    <w:pPr>
      <w:autoSpaceDE w:val="0"/>
      <w:autoSpaceDN w:val="0"/>
      <w:adjustRightInd w:val="0"/>
      <w:spacing w:after="120" w:line="480" w:lineRule="auto"/>
      <w:ind w:left="283"/>
    </w:pPr>
    <w:rPr>
      <w:rFonts w:ascii="Times New Roman" w:hAnsi="Times New Roman" w:cs="Times New Roman"/>
      <w:sz w:val="24"/>
      <w:szCs w:val="24"/>
    </w:rPr>
  </w:style>
  <w:style w:type="character" w:customStyle="1" w:styleId="Tekstpodstawowywcity2Znak">
    <w:name w:val="Tekst podstawowy wcięty 2 Znak"/>
    <w:basedOn w:val="Domylnaczcionkaakapitu"/>
    <w:link w:val="Tekstpodstawowywcity2"/>
    <w:uiPriority w:val="99"/>
    <w:rsid w:val="0013633F"/>
    <w:rPr>
      <w:rFonts w:ascii="Times New Roman" w:hAnsi="Times New Roman" w:cs="Times New Roman"/>
      <w:sz w:val="24"/>
      <w:szCs w:val="24"/>
    </w:rPr>
  </w:style>
  <w:style w:type="paragraph" w:styleId="Tekstpodstawowy2">
    <w:name w:val="Body Text 2"/>
    <w:basedOn w:val="Normalny"/>
    <w:link w:val="Tekstpodstawowy2Znak"/>
    <w:uiPriority w:val="99"/>
    <w:rsid w:val="0013633F"/>
    <w:pPr>
      <w:autoSpaceDE w:val="0"/>
      <w:autoSpaceDN w:val="0"/>
      <w:adjustRightInd w:val="0"/>
      <w:spacing w:after="0" w:line="360" w:lineRule="auto"/>
      <w:jc w:val="both"/>
    </w:pPr>
    <w:rPr>
      <w:rFonts w:ascii="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13633F"/>
    <w:rPr>
      <w:rFonts w:ascii="Times New Roman" w:hAnsi="Times New Roman" w:cs="Times New Roman"/>
      <w:sz w:val="24"/>
      <w:szCs w:val="24"/>
    </w:rPr>
  </w:style>
  <w:style w:type="paragraph" w:customStyle="1" w:styleId="Tekstpodstawowywcity21">
    <w:name w:val="Tekst podstawowy wcięty 21"/>
    <w:basedOn w:val="Normalny"/>
    <w:uiPriority w:val="99"/>
    <w:rsid w:val="0013633F"/>
    <w:pPr>
      <w:autoSpaceDE w:val="0"/>
      <w:autoSpaceDN w:val="0"/>
      <w:adjustRightInd w:val="0"/>
      <w:spacing w:after="0" w:line="360" w:lineRule="auto"/>
      <w:ind w:left="284"/>
      <w:jc w:val="both"/>
    </w:pPr>
    <w:rPr>
      <w:rFonts w:ascii="Times New Roman" w:hAnsi="Times New Roman" w:cs="Times New Roman"/>
      <w:sz w:val="24"/>
      <w:szCs w:val="24"/>
    </w:rPr>
  </w:style>
  <w:style w:type="paragraph" w:styleId="Akapitzlist">
    <w:name w:val="List Paragraph"/>
    <w:basedOn w:val="Normalny"/>
    <w:uiPriority w:val="34"/>
    <w:qFormat/>
    <w:rsid w:val="00F1145B"/>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F1145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114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4</Pages>
  <Words>1220</Words>
  <Characters>7320</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Winnicka Agnieszka</cp:lastModifiedBy>
  <cp:revision>2</cp:revision>
  <dcterms:created xsi:type="dcterms:W3CDTF">2019-03-19T08:29:00Z</dcterms:created>
  <dcterms:modified xsi:type="dcterms:W3CDTF">2019-04-11T06:46:00Z</dcterms:modified>
</cp:coreProperties>
</file>