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5691BF" w14:textId="09FD3336" w:rsidR="00453DD7" w:rsidRDefault="00453DD7" w:rsidP="007F4197">
      <w:pPr>
        <w:ind w:left="0" w:firstLine="0"/>
        <w:jc w:val="both"/>
        <w:rPr>
          <w:rFonts w:cstheme="minorHAnsi"/>
          <w:sz w:val="24"/>
          <w:szCs w:val="24"/>
        </w:rPr>
      </w:pPr>
    </w:p>
    <w:p w14:paraId="51A25F21" w14:textId="77777777" w:rsidR="00932AE6" w:rsidRDefault="00932AE6" w:rsidP="007F4197">
      <w:pPr>
        <w:ind w:left="0" w:firstLine="0"/>
        <w:jc w:val="both"/>
        <w:rPr>
          <w:rFonts w:cstheme="minorHAnsi"/>
          <w:sz w:val="24"/>
          <w:szCs w:val="24"/>
        </w:rPr>
      </w:pPr>
    </w:p>
    <w:p w14:paraId="0D785986" w14:textId="1328D079" w:rsidR="00A70091" w:rsidRPr="00E54467" w:rsidRDefault="00A70091" w:rsidP="00E54467">
      <w:pPr>
        <w:ind w:left="0" w:firstLine="0"/>
        <w:jc w:val="center"/>
        <w:rPr>
          <w:rFonts w:cstheme="minorHAnsi"/>
          <w:b/>
          <w:sz w:val="24"/>
          <w:szCs w:val="24"/>
        </w:rPr>
      </w:pPr>
      <w:r w:rsidRPr="00E54467">
        <w:rPr>
          <w:rFonts w:cstheme="minorHAnsi"/>
          <w:b/>
          <w:sz w:val="24"/>
          <w:szCs w:val="24"/>
        </w:rPr>
        <w:t>Uzasadnienie</w:t>
      </w:r>
      <w:r w:rsidR="00AF1CE0">
        <w:rPr>
          <w:rFonts w:cstheme="minorHAnsi"/>
          <w:b/>
          <w:sz w:val="24"/>
          <w:szCs w:val="24"/>
        </w:rPr>
        <w:t xml:space="preserve"> </w:t>
      </w:r>
    </w:p>
    <w:p w14:paraId="1AA962F2" w14:textId="77777777" w:rsidR="00E43E30" w:rsidRPr="007F4197" w:rsidRDefault="00E43E30" w:rsidP="007F4197">
      <w:pPr>
        <w:spacing w:after="120"/>
        <w:ind w:left="0" w:firstLine="0"/>
        <w:jc w:val="both"/>
        <w:rPr>
          <w:rFonts w:cstheme="minorHAnsi"/>
          <w:sz w:val="24"/>
          <w:szCs w:val="24"/>
        </w:rPr>
      </w:pPr>
    </w:p>
    <w:p w14:paraId="253EA0F8" w14:textId="16532D5C" w:rsidR="0068345C" w:rsidRDefault="009B6C14" w:rsidP="0068345C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AE4B6E">
        <w:rPr>
          <w:rFonts w:asciiTheme="minorHAnsi" w:hAnsiTheme="minorHAnsi" w:cstheme="minorHAnsi"/>
        </w:rPr>
        <w:t xml:space="preserve">Konieczność ustalenia sieci </w:t>
      </w:r>
      <w:r w:rsidR="00E43E30" w:rsidRPr="00AE4B6E">
        <w:rPr>
          <w:rFonts w:asciiTheme="minorHAnsi" w:hAnsiTheme="minorHAnsi" w:cstheme="minorHAnsi"/>
        </w:rPr>
        <w:t xml:space="preserve">publicznych </w:t>
      </w:r>
      <w:r w:rsidRPr="00AE4B6E">
        <w:rPr>
          <w:rFonts w:asciiTheme="minorHAnsi" w:hAnsiTheme="minorHAnsi" w:cstheme="minorHAnsi"/>
        </w:rPr>
        <w:t>szkół podstawowych</w:t>
      </w:r>
      <w:r w:rsidR="00E43E30" w:rsidRPr="00AE4B6E">
        <w:rPr>
          <w:rFonts w:asciiTheme="minorHAnsi" w:hAnsiTheme="minorHAnsi" w:cstheme="minorHAnsi"/>
        </w:rPr>
        <w:t xml:space="preserve"> obowiązując</w:t>
      </w:r>
      <w:r w:rsidR="00D32CD0" w:rsidRPr="00AE4B6E">
        <w:rPr>
          <w:rFonts w:asciiTheme="minorHAnsi" w:hAnsiTheme="minorHAnsi" w:cstheme="minorHAnsi"/>
        </w:rPr>
        <w:t>ej</w:t>
      </w:r>
      <w:r w:rsidRPr="00AE4B6E">
        <w:rPr>
          <w:rFonts w:asciiTheme="minorHAnsi" w:hAnsiTheme="minorHAnsi" w:cstheme="minorHAnsi"/>
        </w:rPr>
        <w:t xml:space="preserve"> </w:t>
      </w:r>
      <w:r w:rsidR="00AE4B6E">
        <w:rPr>
          <w:rFonts w:asciiTheme="minorHAnsi" w:hAnsiTheme="minorHAnsi" w:cstheme="minorHAnsi"/>
        </w:rPr>
        <w:br/>
      </w:r>
      <w:r w:rsidRPr="00AE4B6E">
        <w:rPr>
          <w:rFonts w:asciiTheme="minorHAnsi" w:hAnsiTheme="minorHAnsi" w:cstheme="minorHAnsi"/>
        </w:rPr>
        <w:t xml:space="preserve">od 1 września 2019 r., jest konsekwencją przepisów art. 210 ustawy </w:t>
      </w:r>
      <w:r w:rsidR="007B2773" w:rsidRPr="00AE4B6E">
        <w:rPr>
          <w:rFonts w:asciiTheme="minorHAnsi" w:hAnsiTheme="minorHAnsi" w:cstheme="minorHAnsi"/>
        </w:rPr>
        <w:t xml:space="preserve">z dnia 14  grudnia 2016 r. </w:t>
      </w:r>
      <w:r w:rsidR="007B2773" w:rsidRPr="00AE4B6E">
        <w:rPr>
          <w:rFonts w:asciiTheme="minorHAnsi" w:hAnsiTheme="minorHAnsi" w:cstheme="minorHAnsi"/>
        </w:rPr>
        <w:br/>
        <w:t xml:space="preserve">- </w:t>
      </w:r>
      <w:r w:rsidRPr="00AE4B6E">
        <w:rPr>
          <w:rFonts w:asciiTheme="minorHAnsi" w:hAnsiTheme="minorHAnsi" w:cstheme="minorHAnsi"/>
        </w:rPr>
        <w:t>Przepisy wprowadzające ustawę Prawo oświatowe, zgodnie z</w:t>
      </w:r>
      <w:r w:rsidR="007B2773" w:rsidRPr="00AE4B6E">
        <w:rPr>
          <w:rFonts w:asciiTheme="minorHAnsi" w:hAnsiTheme="minorHAnsi" w:cstheme="minorHAnsi"/>
        </w:rPr>
        <w:t xml:space="preserve"> którymi </w:t>
      </w:r>
      <w:r w:rsidR="00E43E30" w:rsidRPr="00AE4B6E">
        <w:rPr>
          <w:rFonts w:asciiTheme="minorHAnsi" w:hAnsiTheme="minorHAnsi" w:cstheme="minorHAnsi"/>
        </w:rPr>
        <w:t xml:space="preserve"> </w:t>
      </w:r>
      <w:r w:rsidR="0068345C">
        <w:rPr>
          <w:rFonts w:asciiTheme="minorHAnsi" w:hAnsiTheme="minorHAnsi" w:cstheme="minorHAnsi"/>
        </w:rPr>
        <w:t>samorządy</w:t>
      </w:r>
      <w:r w:rsidR="007B2773" w:rsidRPr="00AE4B6E">
        <w:rPr>
          <w:rFonts w:asciiTheme="minorHAnsi" w:hAnsiTheme="minorHAnsi" w:cstheme="minorHAnsi"/>
        </w:rPr>
        <w:t xml:space="preserve"> </w:t>
      </w:r>
      <w:r w:rsidR="00E43E30" w:rsidRPr="00AE4B6E">
        <w:rPr>
          <w:rFonts w:asciiTheme="minorHAnsi" w:hAnsiTheme="minorHAnsi" w:cstheme="minorHAnsi"/>
        </w:rPr>
        <w:t>do</w:t>
      </w:r>
      <w:r w:rsidR="00150064" w:rsidRPr="00AE4B6E">
        <w:rPr>
          <w:rFonts w:asciiTheme="minorHAnsi" w:hAnsiTheme="minorHAnsi" w:cstheme="minorHAnsi"/>
        </w:rPr>
        <w:t>konując przekształceń  szkół  i likwidacji gimnazjów,</w:t>
      </w:r>
      <w:r w:rsidR="00D32CD0" w:rsidRPr="00AE4B6E">
        <w:rPr>
          <w:rFonts w:asciiTheme="minorHAnsi" w:hAnsiTheme="minorHAnsi" w:cstheme="minorHAnsi"/>
        </w:rPr>
        <w:t xml:space="preserve"> ustaliły sieć szkół</w:t>
      </w:r>
      <w:r w:rsidR="000E2E66">
        <w:rPr>
          <w:rFonts w:asciiTheme="minorHAnsi" w:hAnsiTheme="minorHAnsi" w:cstheme="minorHAnsi"/>
        </w:rPr>
        <w:t xml:space="preserve"> </w:t>
      </w:r>
      <w:r w:rsidR="00150064" w:rsidRPr="00AE4B6E">
        <w:rPr>
          <w:rFonts w:asciiTheme="minorHAnsi" w:hAnsiTheme="minorHAnsi" w:cstheme="minorHAnsi"/>
        </w:rPr>
        <w:t xml:space="preserve">na </w:t>
      </w:r>
      <w:r w:rsidR="00E43E30" w:rsidRPr="00AE4B6E">
        <w:rPr>
          <w:rFonts w:asciiTheme="minorHAnsi" w:hAnsiTheme="minorHAnsi" w:cstheme="minorHAnsi"/>
        </w:rPr>
        <w:t xml:space="preserve">czas określony </w:t>
      </w:r>
      <w:r w:rsidR="0068345C">
        <w:rPr>
          <w:rFonts w:asciiTheme="minorHAnsi" w:hAnsiTheme="minorHAnsi" w:cstheme="minorHAnsi"/>
        </w:rPr>
        <w:br/>
      </w:r>
      <w:r w:rsidR="00E43E30" w:rsidRPr="00AE4B6E">
        <w:rPr>
          <w:rFonts w:asciiTheme="minorHAnsi" w:hAnsiTheme="minorHAnsi" w:cstheme="minorHAnsi"/>
        </w:rPr>
        <w:t>tj. od 1 września 20</w:t>
      </w:r>
      <w:r w:rsidR="007B2773" w:rsidRPr="00AE4B6E">
        <w:rPr>
          <w:rFonts w:asciiTheme="minorHAnsi" w:hAnsiTheme="minorHAnsi" w:cstheme="minorHAnsi"/>
        </w:rPr>
        <w:t>1</w:t>
      </w:r>
      <w:r w:rsidR="00E43E30" w:rsidRPr="00AE4B6E">
        <w:rPr>
          <w:rFonts w:asciiTheme="minorHAnsi" w:hAnsiTheme="minorHAnsi" w:cstheme="minorHAnsi"/>
        </w:rPr>
        <w:t>7 do 31 sierpnia 2019 r.</w:t>
      </w:r>
      <w:r w:rsidR="00D32CD0" w:rsidRPr="00AE4B6E">
        <w:rPr>
          <w:rFonts w:asciiTheme="minorHAnsi" w:hAnsiTheme="minorHAnsi" w:cstheme="minorHAnsi"/>
        </w:rPr>
        <w:t xml:space="preserve"> </w:t>
      </w:r>
      <w:r w:rsidR="000E2E66">
        <w:rPr>
          <w:rFonts w:asciiTheme="minorHAnsi" w:hAnsiTheme="minorHAnsi" w:cstheme="minorHAnsi"/>
        </w:rPr>
        <w:t xml:space="preserve">To oznacza, że </w:t>
      </w:r>
      <w:r w:rsidR="00680913">
        <w:rPr>
          <w:rFonts w:asciiTheme="minorHAnsi" w:hAnsiTheme="minorHAnsi" w:cstheme="minorHAnsi"/>
        </w:rPr>
        <w:t xml:space="preserve">uchwały podjęte w 2017 r. </w:t>
      </w:r>
      <w:r w:rsidR="00680913" w:rsidRPr="00AE4B6E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="000E2E66">
        <w:rPr>
          <w:rFonts w:asciiTheme="minorHAnsi" w:eastAsiaTheme="minorEastAsia" w:hAnsiTheme="minorHAnsi" w:cstheme="minorHAnsi"/>
          <w:color w:val="000000" w:themeColor="text1"/>
          <w:kern w:val="24"/>
        </w:rPr>
        <w:br/>
      </w:r>
      <w:r w:rsidR="00680913" w:rsidRPr="00AE4B6E">
        <w:rPr>
          <w:rFonts w:asciiTheme="minorHAnsi" w:eastAsiaTheme="minorEastAsia" w:hAnsiTheme="minorHAnsi" w:cstheme="minorHAnsi"/>
          <w:color w:val="000000" w:themeColor="text1"/>
          <w:kern w:val="24"/>
        </w:rPr>
        <w:t>w zakresie dotyczącym ustalenia planu sieci publicznych szkół podstawowych</w:t>
      </w:r>
      <w:r w:rsidR="006809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tracą moc </w:t>
      </w:r>
      <w:r w:rsidR="00680913" w:rsidRPr="00AE4B6E">
        <w:rPr>
          <w:rFonts w:asciiTheme="minorHAnsi" w:eastAsiaTheme="minorEastAsia" w:hAnsiTheme="minorHAnsi" w:cstheme="minorHAnsi"/>
          <w:color w:val="000000" w:themeColor="text1"/>
          <w:kern w:val="24"/>
        </w:rPr>
        <w:t>31 sierpnia 2019 r.</w:t>
      </w:r>
      <w:r w:rsidR="006809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="000E2E66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co zostało jednoznacznie potwierdzone w </w:t>
      </w:r>
      <w:r w:rsidR="000E2E66" w:rsidRPr="00AE4B6E">
        <w:rPr>
          <w:rFonts w:asciiTheme="minorHAnsi" w:hAnsiTheme="minorHAnsi" w:cstheme="minorHAnsi"/>
        </w:rPr>
        <w:t xml:space="preserve"> </w:t>
      </w:r>
      <w:r w:rsidR="000E2E66">
        <w:rPr>
          <w:rFonts w:asciiTheme="minorHAnsi" w:hAnsiTheme="minorHAnsi" w:cstheme="minorHAnsi"/>
        </w:rPr>
        <w:t xml:space="preserve">art. 81 </w:t>
      </w:r>
      <w:r w:rsidR="000E2E66" w:rsidRPr="00AE4B6E">
        <w:rPr>
          <w:rFonts w:asciiTheme="minorHAnsi" w:hAnsiTheme="minorHAnsi" w:cstheme="minorHAnsi"/>
        </w:rPr>
        <w:t>ustaw</w:t>
      </w:r>
      <w:r w:rsidR="000E2E66">
        <w:rPr>
          <w:rFonts w:asciiTheme="minorHAnsi" w:hAnsiTheme="minorHAnsi" w:cstheme="minorHAnsi"/>
        </w:rPr>
        <w:t>y</w:t>
      </w:r>
      <w:r w:rsidR="000E2E66" w:rsidRPr="00AE4B6E">
        <w:rPr>
          <w:rFonts w:asciiTheme="minorHAnsi" w:hAnsiTheme="minorHAnsi" w:cstheme="minorHAnsi"/>
        </w:rPr>
        <w:t xml:space="preserve"> z dnia </w:t>
      </w:r>
      <w:r w:rsidR="00B732D7">
        <w:rPr>
          <w:rFonts w:asciiTheme="minorHAnsi" w:hAnsiTheme="minorHAnsi" w:cstheme="minorHAnsi"/>
        </w:rPr>
        <w:t>22 listopada 2018 r.</w:t>
      </w:r>
      <w:r w:rsidR="000E2E66" w:rsidRPr="00AE4B6E">
        <w:rPr>
          <w:rFonts w:asciiTheme="minorHAnsi" w:hAnsiTheme="minorHAnsi" w:cstheme="minorHAnsi"/>
        </w:rPr>
        <w:t xml:space="preserve"> o zmianie ustawy Prawo oświatowe i ustawy o systemie oświaty oraz innych ustaw (Dz.U.</w:t>
      </w:r>
      <w:r w:rsidR="000E2E66">
        <w:rPr>
          <w:rFonts w:asciiTheme="minorHAnsi" w:hAnsiTheme="minorHAnsi" w:cstheme="minorHAnsi"/>
        </w:rPr>
        <w:t xml:space="preserve"> </w:t>
      </w:r>
      <w:r w:rsidR="000E2E66" w:rsidRPr="00AE4B6E">
        <w:rPr>
          <w:rFonts w:asciiTheme="minorHAnsi" w:hAnsiTheme="minorHAnsi" w:cstheme="minorHAnsi"/>
        </w:rPr>
        <w:t xml:space="preserve">z </w:t>
      </w:r>
      <w:r w:rsidR="00AB54C8">
        <w:rPr>
          <w:rFonts w:asciiTheme="minorHAnsi" w:hAnsiTheme="minorHAnsi" w:cstheme="minorHAnsi"/>
        </w:rPr>
        <w:t xml:space="preserve">2018 r. </w:t>
      </w:r>
      <w:bookmarkStart w:id="0" w:name="_GoBack"/>
      <w:bookmarkEnd w:id="0"/>
      <w:r w:rsidR="00AB54C8">
        <w:rPr>
          <w:rFonts w:asciiTheme="minorHAnsi" w:hAnsiTheme="minorHAnsi" w:cstheme="minorHAnsi"/>
        </w:rPr>
        <w:t>poz.</w:t>
      </w:r>
      <w:r w:rsidR="00B732D7">
        <w:rPr>
          <w:rFonts w:asciiTheme="minorHAnsi" w:hAnsiTheme="minorHAnsi" w:cstheme="minorHAnsi"/>
        </w:rPr>
        <w:t>2245</w:t>
      </w:r>
      <w:r w:rsidR="000E2E66" w:rsidRPr="00AE4B6E">
        <w:rPr>
          <w:rFonts w:asciiTheme="minorHAnsi" w:hAnsiTheme="minorHAnsi" w:cstheme="minorHAnsi"/>
        </w:rPr>
        <w:t>)</w:t>
      </w:r>
      <w:r w:rsidR="000E2E66">
        <w:rPr>
          <w:rFonts w:asciiTheme="minorHAnsi" w:hAnsiTheme="minorHAnsi" w:cstheme="minorHAnsi"/>
        </w:rPr>
        <w:t xml:space="preserve">. </w:t>
      </w:r>
      <w:r w:rsidR="006809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W konsekwencji wyżej wymienionych przepisów </w:t>
      </w:r>
      <w:r w:rsidR="000E2E66">
        <w:rPr>
          <w:rFonts w:asciiTheme="minorHAnsi" w:eastAsiaTheme="minorEastAsia" w:hAnsiTheme="minorHAnsi" w:cstheme="minorHAnsi"/>
          <w:color w:val="000000" w:themeColor="text1"/>
          <w:kern w:val="24"/>
        </w:rPr>
        <w:t>samorządy</w:t>
      </w:r>
      <w:r w:rsidR="002A2941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</w:t>
      </w:r>
      <w:r w:rsidR="006809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zobowiązane są do </w:t>
      </w:r>
      <w:r w:rsidR="00680913" w:rsidRPr="00AE4B6E">
        <w:rPr>
          <w:rFonts w:asciiTheme="minorHAnsi" w:hAnsiTheme="minorHAnsi" w:cstheme="minorHAnsi"/>
        </w:rPr>
        <w:t xml:space="preserve"> ustalenia sieci publicznych szkół</w:t>
      </w:r>
      <w:r w:rsidR="00680913">
        <w:rPr>
          <w:rFonts w:asciiTheme="minorHAnsi" w:hAnsiTheme="minorHAnsi" w:cstheme="minorHAnsi"/>
        </w:rPr>
        <w:t xml:space="preserve"> podstawowych </w:t>
      </w:r>
      <w:r w:rsidR="00680913" w:rsidRPr="00AE4B6E">
        <w:rPr>
          <w:rFonts w:asciiTheme="minorHAnsi" w:hAnsiTheme="minorHAnsi" w:cstheme="minorHAnsi"/>
        </w:rPr>
        <w:t>na podstawie ustawy Prawo oświatowe</w:t>
      </w:r>
      <w:r w:rsidR="000E2E66">
        <w:rPr>
          <w:rFonts w:asciiTheme="minorHAnsi" w:hAnsiTheme="minorHAnsi" w:cstheme="minorHAnsi"/>
        </w:rPr>
        <w:t xml:space="preserve">, </w:t>
      </w:r>
      <w:r w:rsidR="0068345C">
        <w:rPr>
          <w:rFonts w:asciiTheme="minorHAnsi" w:hAnsiTheme="minorHAnsi" w:cstheme="minorHAnsi"/>
        </w:rPr>
        <w:t xml:space="preserve">z uwzględnieniem zmian </w:t>
      </w:r>
      <w:r w:rsidR="00680913">
        <w:rPr>
          <w:rFonts w:asciiTheme="minorHAnsi" w:hAnsiTheme="minorHAnsi" w:cstheme="minorHAnsi"/>
        </w:rPr>
        <w:t xml:space="preserve">w brzmieniu </w:t>
      </w:r>
      <w:r w:rsidR="0068345C" w:rsidRPr="00AE4B6E">
        <w:rPr>
          <w:rFonts w:asciiTheme="minorHAnsi" w:hAnsiTheme="minorHAnsi" w:cstheme="minorHAnsi"/>
        </w:rPr>
        <w:t>art. 39</w:t>
      </w:r>
      <w:r w:rsidR="0068345C">
        <w:rPr>
          <w:rFonts w:asciiTheme="minorHAnsi" w:hAnsiTheme="minorHAnsi" w:cstheme="minorHAnsi"/>
        </w:rPr>
        <w:t xml:space="preserve">, </w:t>
      </w:r>
      <w:r w:rsidR="00680913">
        <w:rPr>
          <w:rFonts w:asciiTheme="minorHAnsi" w:hAnsiTheme="minorHAnsi" w:cstheme="minorHAnsi"/>
        </w:rPr>
        <w:t xml:space="preserve"> </w:t>
      </w:r>
      <w:r w:rsidR="0068345C">
        <w:rPr>
          <w:rFonts w:asciiTheme="minorHAnsi" w:hAnsiTheme="minorHAnsi" w:cstheme="minorHAnsi"/>
        </w:rPr>
        <w:t>które będą obowiązywały od 1 września 2019 r.</w:t>
      </w:r>
    </w:p>
    <w:p w14:paraId="0521937F" w14:textId="6DC774D6" w:rsidR="00D32CD0" w:rsidRPr="00AE4B6E" w:rsidRDefault="00D32CD0" w:rsidP="000E2E66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AE4B6E">
        <w:rPr>
          <w:rFonts w:asciiTheme="minorHAnsi" w:hAnsiTheme="minorHAnsi" w:cstheme="minorHAnsi"/>
        </w:rPr>
        <w:t>Zgodnie z art. 39 ust. 6</w:t>
      </w:r>
      <w:r w:rsidR="009B355C" w:rsidRPr="00AE4B6E">
        <w:rPr>
          <w:rFonts w:asciiTheme="minorHAnsi" w:hAnsiTheme="minorHAnsi" w:cstheme="minorHAnsi"/>
        </w:rPr>
        <w:t xml:space="preserve"> ustawy</w:t>
      </w:r>
      <w:r w:rsidR="000E2E66">
        <w:rPr>
          <w:rFonts w:asciiTheme="minorHAnsi" w:hAnsiTheme="minorHAnsi" w:cstheme="minorHAnsi"/>
        </w:rPr>
        <w:t xml:space="preserve"> Prawo oświatowe</w:t>
      </w:r>
      <w:r w:rsidR="00F44751">
        <w:rPr>
          <w:rFonts w:asciiTheme="minorHAnsi" w:hAnsiTheme="minorHAnsi" w:cstheme="minorHAnsi"/>
        </w:rPr>
        <w:t xml:space="preserve"> ( Dz.U. z 2018 r. poz.</w:t>
      </w:r>
      <w:r w:rsidR="00D84568">
        <w:rPr>
          <w:rFonts w:asciiTheme="minorHAnsi" w:hAnsiTheme="minorHAnsi" w:cstheme="minorHAnsi"/>
        </w:rPr>
        <w:t>2245)</w:t>
      </w:r>
      <w:r w:rsidR="00F44751">
        <w:rPr>
          <w:rFonts w:asciiTheme="minorHAnsi" w:hAnsiTheme="minorHAnsi" w:cstheme="minorHAnsi"/>
        </w:rPr>
        <w:t xml:space="preserve"> </w:t>
      </w:r>
      <w:r w:rsidRPr="00AE4B6E">
        <w:rPr>
          <w:rFonts w:asciiTheme="minorHAnsi" w:hAnsiTheme="minorHAnsi" w:cstheme="minorHAnsi"/>
        </w:rPr>
        <w:t xml:space="preserve">, rada gminy - podejmując uchwałę,  dąży do tego, aby szkoły podstawowe były szkołami o pełnej strukturze organizacyjnej i funkcjonującymi w jednym budynku lub jego bliskiej lokalizacji. </w:t>
      </w:r>
      <w:r w:rsidR="000E2E66" w:rsidRPr="00AE4B6E">
        <w:rPr>
          <w:rFonts w:asciiTheme="minorHAnsi" w:hAnsiTheme="minorHAnsi" w:cstheme="minorHAnsi"/>
        </w:rPr>
        <w:t xml:space="preserve">Dążenie to podlega ocenie kuratora oświaty w ramach opiniowania ww. uchwały. </w:t>
      </w:r>
    </w:p>
    <w:p w14:paraId="6275785D" w14:textId="651E8189" w:rsidR="002A4F0B" w:rsidRPr="00AE4B6E" w:rsidRDefault="00072AD7" w:rsidP="00AE4B6E">
      <w:pPr>
        <w:spacing w:after="120"/>
        <w:ind w:left="0" w:firstLine="708"/>
        <w:jc w:val="both"/>
        <w:rPr>
          <w:rFonts w:cstheme="minorHAnsi"/>
          <w:sz w:val="24"/>
          <w:szCs w:val="24"/>
        </w:rPr>
      </w:pPr>
      <w:r w:rsidRPr="00AE4B6E">
        <w:rPr>
          <w:rFonts w:cstheme="minorHAnsi"/>
          <w:sz w:val="24"/>
          <w:szCs w:val="24"/>
        </w:rPr>
        <w:t xml:space="preserve"> </w:t>
      </w:r>
      <w:r w:rsidR="00150064" w:rsidRPr="00AE4B6E">
        <w:rPr>
          <w:rFonts w:cstheme="minorHAnsi"/>
          <w:sz w:val="24"/>
          <w:szCs w:val="24"/>
        </w:rPr>
        <w:t>S</w:t>
      </w:r>
      <w:r w:rsidR="002A4F0B" w:rsidRPr="00AE4B6E">
        <w:rPr>
          <w:rFonts w:cstheme="minorHAnsi"/>
          <w:sz w:val="24"/>
          <w:szCs w:val="24"/>
        </w:rPr>
        <w:t xml:space="preserve">ieć </w:t>
      </w:r>
      <w:r w:rsidR="0068345C">
        <w:rPr>
          <w:rFonts w:cstheme="minorHAnsi"/>
          <w:sz w:val="24"/>
          <w:szCs w:val="24"/>
        </w:rPr>
        <w:t>szkół podstawowych</w:t>
      </w:r>
      <w:r w:rsidR="002A4F0B" w:rsidRPr="00AE4B6E">
        <w:rPr>
          <w:rFonts w:cstheme="minorHAnsi"/>
          <w:sz w:val="24"/>
          <w:szCs w:val="24"/>
        </w:rPr>
        <w:t xml:space="preserve"> powinna być zorganizowana w sposób umożliwiający wszystkim dzieciom spełnianie obowiązku szkolnego, </w:t>
      </w:r>
      <w:r w:rsidR="00F94946" w:rsidRPr="00AE4B6E">
        <w:rPr>
          <w:rFonts w:cstheme="minorHAnsi"/>
          <w:sz w:val="24"/>
          <w:szCs w:val="24"/>
        </w:rPr>
        <w:t>w taki sposób, że d</w:t>
      </w:r>
      <w:r w:rsidR="002A4F0B" w:rsidRPr="00AE4B6E">
        <w:rPr>
          <w:rFonts w:cstheme="minorHAnsi"/>
          <w:sz w:val="24"/>
          <w:szCs w:val="24"/>
        </w:rPr>
        <w:t xml:space="preserve">roga dziecka z domu do szkoły nie przekracza: </w:t>
      </w:r>
    </w:p>
    <w:p w14:paraId="4F97727B" w14:textId="77777777" w:rsidR="002A4F0B" w:rsidRPr="00AE4B6E" w:rsidRDefault="002A4F0B" w:rsidP="00AE4B6E">
      <w:pPr>
        <w:ind w:left="1678"/>
        <w:jc w:val="both"/>
        <w:rPr>
          <w:rFonts w:cstheme="minorHAnsi"/>
          <w:sz w:val="24"/>
          <w:szCs w:val="24"/>
        </w:rPr>
      </w:pPr>
      <w:r w:rsidRPr="00AE4B6E">
        <w:rPr>
          <w:rFonts w:cstheme="minorHAnsi"/>
          <w:sz w:val="24"/>
          <w:szCs w:val="24"/>
        </w:rPr>
        <w:t xml:space="preserve">1) 3 km – w przypadku uczniów klas I–IV szkół podstawowych; </w:t>
      </w:r>
    </w:p>
    <w:p w14:paraId="1A2D8035" w14:textId="24CE0A47" w:rsidR="00CB3CBB" w:rsidRDefault="002A4F0B" w:rsidP="00D84568">
      <w:pPr>
        <w:ind w:left="1678"/>
        <w:jc w:val="both"/>
        <w:rPr>
          <w:rFonts w:cstheme="minorHAnsi"/>
          <w:sz w:val="24"/>
          <w:szCs w:val="24"/>
        </w:rPr>
      </w:pPr>
      <w:r w:rsidRPr="00AE4B6E">
        <w:rPr>
          <w:rFonts w:cstheme="minorHAnsi"/>
          <w:sz w:val="24"/>
          <w:szCs w:val="24"/>
        </w:rPr>
        <w:t xml:space="preserve">2) 4 km – w przypadku uczniów klas V–VIII szkół podstawowych. </w:t>
      </w:r>
    </w:p>
    <w:p w14:paraId="0F6D0DCD" w14:textId="77777777" w:rsidR="00D84568" w:rsidRPr="00D84568" w:rsidRDefault="00D84568" w:rsidP="00D84568">
      <w:pPr>
        <w:ind w:left="1678"/>
        <w:jc w:val="both"/>
        <w:rPr>
          <w:rFonts w:cstheme="minorHAnsi"/>
          <w:sz w:val="24"/>
          <w:szCs w:val="24"/>
        </w:rPr>
      </w:pPr>
    </w:p>
    <w:p w14:paraId="1E2F9764" w14:textId="73C93A1D" w:rsidR="007164CB" w:rsidRPr="00AE4B6E" w:rsidRDefault="00A15825" w:rsidP="00AE4B6E">
      <w:pPr>
        <w:pStyle w:val="Akapitzlist"/>
        <w:ind w:left="0" w:firstLine="708"/>
        <w:jc w:val="both"/>
        <w:rPr>
          <w:rFonts w:cstheme="minorHAnsi"/>
          <w:sz w:val="24"/>
          <w:szCs w:val="24"/>
        </w:rPr>
      </w:pPr>
      <w:r w:rsidRPr="00AE4B6E">
        <w:rPr>
          <w:rFonts w:cstheme="minorHAnsi"/>
          <w:sz w:val="24"/>
          <w:szCs w:val="24"/>
        </w:rPr>
        <w:t xml:space="preserve">Projekt </w:t>
      </w:r>
      <w:r w:rsidR="005E53E2" w:rsidRPr="00AE4B6E">
        <w:rPr>
          <w:rFonts w:cstheme="minorHAnsi"/>
          <w:sz w:val="24"/>
          <w:szCs w:val="24"/>
        </w:rPr>
        <w:t>u</w:t>
      </w:r>
      <w:r w:rsidR="009312F1" w:rsidRPr="00AE4B6E">
        <w:rPr>
          <w:rFonts w:cstheme="minorHAnsi"/>
          <w:sz w:val="24"/>
          <w:szCs w:val="24"/>
        </w:rPr>
        <w:t>chwały</w:t>
      </w:r>
      <w:r w:rsidRPr="00AE4B6E">
        <w:rPr>
          <w:rFonts w:cstheme="minorHAnsi"/>
          <w:sz w:val="24"/>
          <w:szCs w:val="24"/>
        </w:rPr>
        <w:t xml:space="preserve"> w trybie art. 39 ust. 8 </w:t>
      </w:r>
      <w:r w:rsidR="005E53E2" w:rsidRPr="00AE4B6E">
        <w:rPr>
          <w:rFonts w:cstheme="minorHAnsi"/>
          <w:sz w:val="24"/>
          <w:szCs w:val="24"/>
        </w:rPr>
        <w:t xml:space="preserve">wyżej cytowanej ustawy </w:t>
      </w:r>
      <w:r w:rsidRPr="00AE4B6E">
        <w:rPr>
          <w:rFonts w:cstheme="minorHAnsi"/>
          <w:sz w:val="24"/>
          <w:szCs w:val="24"/>
        </w:rPr>
        <w:t>został</w:t>
      </w:r>
      <w:r w:rsidR="008331C3">
        <w:rPr>
          <w:rFonts w:cstheme="minorHAnsi"/>
          <w:sz w:val="24"/>
          <w:szCs w:val="24"/>
        </w:rPr>
        <w:t xml:space="preserve"> pozytywnie</w:t>
      </w:r>
      <w:r w:rsidR="00207C0C">
        <w:rPr>
          <w:rFonts w:cstheme="minorHAnsi"/>
          <w:sz w:val="24"/>
          <w:szCs w:val="24"/>
        </w:rPr>
        <w:t xml:space="preserve"> </w:t>
      </w:r>
      <w:r w:rsidR="004A24BF">
        <w:rPr>
          <w:rFonts w:cstheme="minorHAnsi"/>
          <w:sz w:val="24"/>
          <w:szCs w:val="24"/>
        </w:rPr>
        <w:t xml:space="preserve">zaopiniowany przez Mazowieckiego </w:t>
      </w:r>
      <w:r w:rsidR="00D84568">
        <w:rPr>
          <w:rFonts w:cstheme="minorHAnsi"/>
          <w:sz w:val="24"/>
          <w:szCs w:val="24"/>
        </w:rPr>
        <w:t>Kuratora Oświaty.</w:t>
      </w:r>
    </w:p>
    <w:sectPr w:rsidR="007164CB" w:rsidRPr="00AE4B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C73466" w14:textId="77777777" w:rsidR="00713738" w:rsidRDefault="00713738" w:rsidP="003412D0">
      <w:pPr>
        <w:spacing w:line="240" w:lineRule="auto"/>
      </w:pPr>
      <w:r>
        <w:separator/>
      </w:r>
    </w:p>
  </w:endnote>
  <w:endnote w:type="continuationSeparator" w:id="0">
    <w:p w14:paraId="5C4B7E62" w14:textId="77777777" w:rsidR="00713738" w:rsidRDefault="00713738" w:rsidP="003412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1ECF84" w14:textId="77777777" w:rsidR="002E7479" w:rsidRDefault="002E74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7887278"/>
      <w:docPartObj>
        <w:docPartGallery w:val="Page Numbers (Bottom of Page)"/>
        <w:docPartUnique/>
      </w:docPartObj>
    </w:sdtPr>
    <w:sdtEndPr/>
    <w:sdtContent>
      <w:p w14:paraId="686437B6" w14:textId="77777777" w:rsidR="009852F2" w:rsidRDefault="009852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54C8">
          <w:rPr>
            <w:noProof/>
          </w:rPr>
          <w:t>1</w:t>
        </w:r>
        <w:r>
          <w:fldChar w:fldCharType="end"/>
        </w:r>
      </w:p>
    </w:sdtContent>
  </w:sdt>
  <w:p w14:paraId="67BA200D" w14:textId="77777777" w:rsidR="009852F2" w:rsidRDefault="009852F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3354B" w14:textId="77777777" w:rsidR="002E7479" w:rsidRDefault="002E74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F83A0" w14:textId="77777777" w:rsidR="00713738" w:rsidRDefault="00713738" w:rsidP="003412D0">
      <w:pPr>
        <w:spacing w:line="240" w:lineRule="auto"/>
      </w:pPr>
      <w:r>
        <w:separator/>
      </w:r>
    </w:p>
  </w:footnote>
  <w:footnote w:type="continuationSeparator" w:id="0">
    <w:p w14:paraId="04BD4CE4" w14:textId="77777777" w:rsidR="00713738" w:rsidRDefault="00713738" w:rsidP="003412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2CBC9" w14:textId="77777777" w:rsidR="002E7479" w:rsidRDefault="002E74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A34D3" w14:textId="56202F7F" w:rsidR="00CE67D7" w:rsidRPr="00CE67D7" w:rsidRDefault="00CE67D7" w:rsidP="002E7479">
    <w:pPr>
      <w:pStyle w:val="Nagwek"/>
      <w:ind w:left="0" w:firstLine="0"/>
      <w:rPr>
        <w:rFonts w:ascii="Times New Roman" w:hAnsi="Times New Roman" w:cs="Times New Roman"/>
        <w:i/>
        <w:sz w:val="20"/>
        <w:szCs w:val="20"/>
      </w:rPr>
    </w:pPr>
  </w:p>
  <w:p w14:paraId="29D94125" w14:textId="77777777" w:rsidR="00CE67D7" w:rsidRPr="00CE67D7" w:rsidRDefault="00CE67D7">
    <w:pPr>
      <w:pStyle w:val="Nagwek"/>
      <w:rPr>
        <w:rFonts w:ascii="Times New Roman" w:hAnsi="Times New Roman" w:cs="Times New Roman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FC3F2" w14:textId="77777777" w:rsidR="002E7479" w:rsidRDefault="002E74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22516"/>
    <w:multiLevelType w:val="hybridMultilevel"/>
    <w:tmpl w:val="1086244E"/>
    <w:lvl w:ilvl="0" w:tplc="08CE1C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762C6"/>
    <w:multiLevelType w:val="hybridMultilevel"/>
    <w:tmpl w:val="EC52B2C6"/>
    <w:lvl w:ilvl="0" w:tplc="E26AB4F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1328E"/>
    <w:multiLevelType w:val="hybridMultilevel"/>
    <w:tmpl w:val="FA3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22ADC"/>
    <w:multiLevelType w:val="hybridMultilevel"/>
    <w:tmpl w:val="C93A5846"/>
    <w:lvl w:ilvl="0" w:tplc="CBCE4A0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8E3EC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54835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003B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380CE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7AFA0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70DE4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7ABA2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6EB56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64F76"/>
    <w:multiLevelType w:val="hybridMultilevel"/>
    <w:tmpl w:val="F872F90A"/>
    <w:lvl w:ilvl="0" w:tplc="3EFA8AC2">
      <w:start w:val="2"/>
      <w:numFmt w:val="decimal"/>
      <w:lvlText w:val="%1."/>
      <w:lvlJc w:val="left"/>
      <w:pPr>
        <w:ind w:left="1919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639" w:hanging="360"/>
      </w:pPr>
    </w:lvl>
    <w:lvl w:ilvl="2" w:tplc="0415001B" w:tentative="1">
      <w:start w:val="1"/>
      <w:numFmt w:val="lowerRoman"/>
      <w:lvlText w:val="%3."/>
      <w:lvlJc w:val="right"/>
      <w:pPr>
        <w:ind w:left="3359" w:hanging="180"/>
      </w:pPr>
    </w:lvl>
    <w:lvl w:ilvl="3" w:tplc="0415000F" w:tentative="1">
      <w:start w:val="1"/>
      <w:numFmt w:val="decimal"/>
      <w:lvlText w:val="%4."/>
      <w:lvlJc w:val="left"/>
      <w:pPr>
        <w:ind w:left="4079" w:hanging="360"/>
      </w:pPr>
    </w:lvl>
    <w:lvl w:ilvl="4" w:tplc="04150019" w:tentative="1">
      <w:start w:val="1"/>
      <w:numFmt w:val="lowerLetter"/>
      <w:lvlText w:val="%5."/>
      <w:lvlJc w:val="left"/>
      <w:pPr>
        <w:ind w:left="4799" w:hanging="360"/>
      </w:pPr>
    </w:lvl>
    <w:lvl w:ilvl="5" w:tplc="0415001B" w:tentative="1">
      <w:start w:val="1"/>
      <w:numFmt w:val="lowerRoman"/>
      <w:lvlText w:val="%6."/>
      <w:lvlJc w:val="right"/>
      <w:pPr>
        <w:ind w:left="5519" w:hanging="180"/>
      </w:pPr>
    </w:lvl>
    <w:lvl w:ilvl="6" w:tplc="0415000F" w:tentative="1">
      <w:start w:val="1"/>
      <w:numFmt w:val="decimal"/>
      <w:lvlText w:val="%7."/>
      <w:lvlJc w:val="left"/>
      <w:pPr>
        <w:ind w:left="6239" w:hanging="360"/>
      </w:pPr>
    </w:lvl>
    <w:lvl w:ilvl="7" w:tplc="04150019" w:tentative="1">
      <w:start w:val="1"/>
      <w:numFmt w:val="lowerLetter"/>
      <w:lvlText w:val="%8."/>
      <w:lvlJc w:val="left"/>
      <w:pPr>
        <w:ind w:left="6959" w:hanging="360"/>
      </w:pPr>
    </w:lvl>
    <w:lvl w:ilvl="8" w:tplc="0415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5" w15:restartNumberingAfterBreak="0">
    <w:nsid w:val="2D320362"/>
    <w:multiLevelType w:val="hybridMultilevel"/>
    <w:tmpl w:val="D40A42D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C7915"/>
    <w:multiLevelType w:val="hybridMultilevel"/>
    <w:tmpl w:val="E6282F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C9A181F"/>
    <w:multiLevelType w:val="hybridMultilevel"/>
    <w:tmpl w:val="1086244E"/>
    <w:lvl w:ilvl="0" w:tplc="08CE1C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6429F"/>
    <w:multiLevelType w:val="hybridMultilevel"/>
    <w:tmpl w:val="2B966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B117D"/>
    <w:multiLevelType w:val="hybridMultilevel"/>
    <w:tmpl w:val="2A2A0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D00D55"/>
    <w:multiLevelType w:val="hybridMultilevel"/>
    <w:tmpl w:val="2D14CA16"/>
    <w:lvl w:ilvl="0" w:tplc="2676F5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16492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2EC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DE98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E2E8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CE65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C25F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3A1E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F030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14BE0"/>
    <w:multiLevelType w:val="hybridMultilevel"/>
    <w:tmpl w:val="B704AEB4"/>
    <w:lvl w:ilvl="0" w:tplc="1E06419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19F4DA7"/>
    <w:multiLevelType w:val="hybridMultilevel"/>
    <w:tmpl w:val="0910F0C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30A339B"/>
    <w:multiLevelType w:val="hybridMultilevel"/>
    <w:tmpl w:val="26B8AC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D77107"/>
    <w:multiLevelType w:val="hybridMultilevel"/>
    <w:tmpl w:val="C024DD9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D051FEC"/>
    <w:multiLevelType w:val="hybridMultilevel"/>
    <w:tmpl w:val="8BFA65B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FDE6F7A"/>
    <w:multiLevelType w:val="hybridMultilevel"/>
    <w:tmpl w:val="5900C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F83448"/>
    <w:multiLevelType w:val="hybridMultilevel"/>
    <w:tmpl w:val="FA1A4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7"/>
  </w:num>
  <w:num w:numId="4">
    <w:abstractNumId w:val="14"/>
  </w:num>
  <w:num w:numId="5">
    <w:abstractNumId w:val="0"/>
  </w:num>
  <w:num w:numId="6">
    <w:abstractNumId w:val="1"/>
  </w:num>
  <w:num w:numId="7">
    <w:abstractNumId w:val="9"/>
  </w:num>
  <w:num w:numId="8">
    <w:abstractNumId w:val="11"/>
  </w:num>
  <w:num w:numId="9">
    <w:abstractNumId w:val="4"/>
  </w:num>
  <w:num w:numId="10">
    <w:abstractNumId w:val="5"/>
  </w:num>
  <w:num w:numId="11">
    <w:abstractNumId w:val="3"/>
  </w:num>
  <w:num w:numId="12">
    <w:abstractNumId w:val="2"/>
  </w:num>
  <w:num w:numId="13">
    <w:abstractNumId w:val="8"/>
  </w:num>
  <w:num w:numId="14">
    <w:abstractNumId w:val="15"/>
  </w:num>
  <w:num w:numId="15">
    <w:abstractNumId w:val="17"/>
  </w:num>
  <w:num w:numId="16">
    <w:abstractNumId w:val="6"/>
  </w:num>
  <w:num w:numId="17">
    <w:abstractNumId w:val="1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A57"/>
    <w:rsid w:val="00014D1A"/>
    <w:rsid w:val="00025186"/>
    <w:rsid w:val="000656C6"/>
    <w:rsid w:val="00072AD7"/>
    <w:rsid w:val="000D2FF3"/>
    <w:rsid w:val="000E2E66"/>
    <w:rsid w:val="001363CD"/>
    <w:rsid w:val="00143DDC"/>
    <w:rsid w:val="00150064"/>
    <w:rsid w:val="00156437"/>
    <w:rsid w:val="001670A0"/>
    <w:rsid w:val="001D69E4"/>
    <w:rsid w:val="001E70CF"/>
    <w:rsid w:val="00207C0C"/>
    <w:rsid w:val="002151C7"/>
    <w:rsid w:val="00220C22"/>
    <w:rsid w:val="00223DD1"/>
    <w:rsid w:val="00226B7B"/>
    <w:rsid w:val="00237CE6"/>
    <w:rsid w:val="002532F0"/>
    <w:rsid w:val="002715D8"/>
    <w:rsid w:val="002719BC"/>
    <w:rsid w:val="0027390E"/>
    <w:rsid w:val="002801E0"/>
    <w:rsid w:val="0029288B"/>
    <w:rsid w:val="002A2941"/>
    <w:rsid w:val="002A4F0B"/>
    <w:rsid w:val="002B0BE3"/>
    <w:rsid w:val="002D2B97"/>
    <w:rsid w:val="002D74E3"/>
    <w:rsid w:val="002E7479"/>
    <w:rsid w:val="002E77E4"/>
    <w:rsid w:val="002F1169"/>
    <w:rsid w:val="002F41BB"/>
    <w:rsid w:val="002F5EF0"/>
    <w:rsid w:val="003041B7"/>
    <w:rsid w:val="003412D0"/>
    <w:rsid w:val="003E1693"/>
    <w:rsid w:val="003E693A"/>
    <w:rsid w:val="0041742E"/>
    <w:rsid w:val="004208ED"/>
    <w:rsid w:val="00447BA4"/>
    <w:rsid w:val="00453DD7"/>
    <w:rsid w:val="00485666"/>
    <w:rsid w:val="004A05DB"/>
    <w:rsid w:val="004A24BF"/>
    <w:rsid w:val="004C1549"/>
    <w:rsid w:val="0055074E"/>
    <w:rsid w:val="00562ABB"/>
    <w:rsid w:val="005731A2"/>
    <w:rsid w:val="00573586"/>
    <w:rsid w:val="00586E1F"/>
    <w:rsid w:val="005A67BB"/>
    <w:rsid w:val="005E53E2"/>
    <w:rsid w:val="005F2CD7"/>
    <w:rsid w:val="00613208"/>
    <w:rsid w:val="00651F42"/>
    <w:rsid w:val="00680913"/>
    <w:rsid w:val="00683247"/>
    <w:rsid w:val="0068345C"/>
    <w:rsid w:val="006A5904"/>
    <w:rsid w:val="006D148E"/>
    <w:rsid w:val="007026DC"/>
    <w:rsid w:val="0070360D"/>
    <w:rsid w:val="00703B5C"/>
    <w:rsid w:val="00713738"/>
    <w:rsid w:val="007164CB"/>
    <w:rsid w:val="007601FE"/>
    <w:rsid w:val="00766507"/>
    <w:rsid w:val="00766A26"/>
    <w:rsid w:val="00770A94"/>
    <w:rsid w:val="00787F9E"/>
    <w:rsid w:val="00794F25"/>
    <w:rsid w:val="007B2773"/>
    <w:rsid w:val="007F4197"/>
    <w:rsid w:val="008174A5"/>
    <w:rsid w:val="0083040D"/>
    <w:rsid w:val="008331C3"/>
    <w:rsid w:val="00841C79"/>
    <w:rsid w:val="0086168C"/>
    <w:rsid w:val="008801DE"/>
    <w:rsid w:val="0088166B"/>
    <w:rsid w:val="008B124F"/>
    <w:rsid w:val="008C6BC3"/>
    <w:rsid w:val="008D1C15"/>
    <w:rsid w:val="008D41DA"/>
    <w:rsid w:val="0092110D"/>
    <w:rsid w:val="00924389"/>
    <w:rsid w:val="009312F1"/>
    <w:rsid w:val="00932AE6"/>
    <w:rsid w:val="009363AE"/>
    <w:rsid w:val="00945C19"/>
    <w:rsid w:val="009600A2"/>
    <w:rsid w:val="009852F2"/>
    <w:rsid w:val="009872DF"/>
    <w:rsid w:val="009A49E1"/>
    <w:rsid w:val="009B355C"/>
    <w:rsid w:val="009B6098"/>
    <w:rsid w:val="009B6C14"/>
    <w:rsid w:val="009D3A9B"/>
    <w:rsid w:val="00A07ECD"/>
    <w:rsid w:val="00A15825"/>
    <w:rsid w:val="00A2050C"/>
    <w:rsid w:val="00A27C83"/>
    <w:rsid w:val="00A54B64"/>
    <w:rsid w:val="00A57809"/>
    <w:rsid w:val="00A67110"/>
    <w:rsid w:val="00A70091"/>
    <w:rsid w:val="00A7375E"/>
    <w:rsid w:val="00AB364D"/>
    <w:rsid w:val="00AB54C8"/>
    <w:rsid w:val="00AD6B5D"/>
    <w:rsid w:val="00AE4B6E"/>
    <w:rsid w:val="00AE5D3B"/>
    <w:rsid w:val="00AE7D26"/>
    <w:rsid w:val="00AF1CE0"/>
    <w:rsid w:val="00AF6AEC"/>
    <w:rsid w:val="00B34D64"/>
    <w:rsid w:val="00B50DFA"/>
    <w:rsid w:val="00B55769"/>
    <w:rsid w:val="00B732D7"/>
    <w:rsid w:val="00B94A3E"/>
    <w:rsid w:val="00BC33A5"/>
    <w:rsid w:val="00BE4BB0"/>
    <w:rsid w:val="00C016C7"/>
    <w:rsid w:val="00C11797"/>
    <w:rsid w:val="00C2527F"/>
    <w:rsid w:val="00C45F91"/>
    <w:rsid w:val="00C52A57"/>
    <w:rsid w:val="00C713A9"/>
    <w:rsid w:val="00C8492F"/>
    <w:rsid w:val="00C90C89"/>
    <w:rsid w:val="00C9566C"/>
    <w:rsid w:val="00CB136E"/>
    <w:rsid w:val="00CB3CBB"/>
    <w:rsid w:val="00CE58E2"/>
    <w:rsid w:val="00CE67D7"/>
    <w:rsid w:val="00CF3677"/>
    <w:rsid w:val="00CF6E44"/>
    <w:rsid w:val="00CF730C"/>
    <w:rsid w:val="00D17267"/>
    <w:rsid w:val="00D32ACA"/>
    <w:rsid w:val="00D32CD0"/>
    <w:rsid w:val="00D34503"/>
    <w:rsid w:val="00D74EDB"/>
    <w:rsid w:val="00D820BD"/>
    <w:rsid w:val="00D84568"/>
    <w:rsid w:val="00DA5B0C"/>
    <w:rsid w:val="00DF0A90"/>
    <w:rsid w:val="00DF55EA"/>
    <w:rsid w:val="00DF602D"/>
    <w:rsid w:val="00E00DC3"/>
    <w:rsid w:val="00E2269F"/>
    <w:rsid w:val="00E2388A"/>
    <w:rsid w:val="00E369D1"/>
    <w:rsid w:val="00E43E30"/>
    <w:rsid w:val="00E54467"/>
    <w:rsid w:val="00E57E1C"/>
    <w:rsid w:val="00E61DB6"/>
    <w:rsid w:val="00E9321C"/>
    <w:rsid w:val="00EB1F12"/>
    <w:rsid w:val="00EC26EA"/>
    <w:rsid w:val="00EC3F73"/>
    <w:rsid w:val="00F10FA5"/>
    <w:rsid w:val="00F44751"/>
    <w:rsid w:val="00F5608E"/>
    <w:rsid w:val="00F7177F"/>
    <w:rsid w:val="00F71E9A"/>
    <w:rsid w:val="00F83843"/>
    <w:rsid w:val="00F84803"/>
    <w:rsid w:val="00F853C5"/>
    <w:rsid w:val="00F94946"/>
    <w:rsid w:val="00FB3D22"/>
    <w:rsid w:val="00FB4EA4"/>
    <w:rsid w:val="00FC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CB3BF"/>
  <w15:chartTrackingRefBased/>
  <w15:docId w15:val="{3F47F4D2-0D54-466B-80C7-0DF7F2A98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544" w:hanging="54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B3D22"/>
    <w:pPr>
      <w:autoSpaceDE w:val="0"/>
      <w:autoSpaceDN w:val="0"/>
      <w:adjustRightInd w:val="0"/>
      <w:spacing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9566C"/>
    <w:pPr>
      <w:ind w:left="720"/>
      <w:contextualSpacing/>
    </w:pPr>
  </w:style>
  <w:style w:type="table" w:styleId="Tabela-Siatka">
    <w:name w:val="Table Grid"/>
    <w:basedOn w:val="Standardowy"/>
    <w:uiPriority w:val="39"/>
    <w:rsid w:val="004208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2D0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12D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12D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852F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52F2"/>
  </w:style>
  <w:style w:type="paragraph" w:styleId="Stopka">
    <w:name w:val="footer"/>
    <w:basedOn w:val="Normalny"/>
    <w:link w:val="StopkaZnak"/>
    <w:uiPriority w:val="99"/>
    <w:unhideWhenUsed/>
    <w:rsid w:val="009852F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52F2"/>
  </w:style>
  <w:style w:type="character" w:styleId="Odwoaniedokomentarza">
    <w:name w:val="annotation reference"/>
    <w:basedOn w:val="Domylnaczcionkaakapitu"/>
    <w:uiPriority w:val="99"/>
    <w:semiHidden/>
    <w:unhideWhenUsed/>
    <w:rsid w:val="00CE6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67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67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6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67D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67D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67D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84803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390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6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4679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D9B20-72A6-4257-AF24-744440701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ZIENTECKA</dc:creator>
  <cp:keywords/>
  <dc:description/>
  <cp:lastModifiedBy>Sylwia Lipińska</cp:lastModifiedBy>
  <cp:revision>53</cp:revision>
  <dcterms:created xsi:type="dcterms:W3CDTF">2016-12-21T17:51:00Z</dcterms:created>
  <dcterms:modified xsi:type="dcterms:W3CDTF">2019-05-24T10:23:00Z</dcterms:modified>
</cp:coreProperties>
</file>