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670" w:rsidRDefault="00844670" w:rsidP="00844670">
      <w:pPr>
        <w:spacing w:after="0" w:line="360" w:lineRule="auto"/>
        <w:ind w:firstLine="567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Klauzula informacyjny wynikająca z art. 13 RODO</w:t>
      </w:r>
    </w:p>
    <w:p w:rsidR="00844670" w:rsidRDefault="00844670" w:rsidP="00844670">
      <w:pPr>
        <w:spacing w:after="0" w:line="276" w:lineRule="auto"/>
        <w:jc w:val="center"/>
        <w:rPr>
          <w:rFonts w:eastAsia="Times New Roman"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Dotycząca przetwarzania danych osobowych w celu związanym z postępowaniem o udzielenie zamówienia publicznego prowadzonego przez Gminę Krzynowłoga Mała </w:t>
      </w:r>
    </w:p>
    <w:p w:rsidR="00844670" w:rsidRDefault="00844670" w:rsidP="00844670">
      <w:pPr>
        <w:spacing w:after="150" w:line="360" w:lineRule="auto"/>
        <w:ind w:firstLine="567"/>
        <w:jc w:val="both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Zgodnie z art. 13 ust. 1 i 2 </w:t>
      </w:r>
      <w:r>
        <w:rPr>
          <w:rFonts w:cs="Arial"/>
          <w:sz w:val="20"/>
          <w:szCs w:val="20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eastAsia="Times New Roman" w:cs="Arial"/>
          <w:sz w:val="20"/>
          <w:szCs w:val="20"/>
          <w:lang w:eastAsia="pl-PL"/>
        </w:rPr>
        <w:t xml:space="preserve">dalej „RODO”, informuję, że: </w:t>
      </w:r>
    </w:p>
    <w:p w:rsidR="00844670" w:rsidRDefault="00844670" w:rsidP="00844670">
      <w:pPr>
        <w:pStyle w:val="Akapitzlist"/>
        <w:numPr>
          <w:ilvl w:val="0"/>
          <w:numId w:val="1"/>
        </w:numPr>
        <w:spacing w:after="150" w:line="240" w:lineRule="auto"/>
        <w:ind w:left="425" w:hanging="426"/>
        <w:jc w:val="both"/>
        <w:rPr>
          <w:rFonts w:eastAsia="Times New Roman" w:cs="Arial"/>
          <w:i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administratorem Pani/Pana danych osobowych jest: </w:t>
      </w:r>
    </w:p>
    <w:p w:rsidR="00844670" w:rsidRDefault="00844670" w:rsidP="00844670">
      <w:pPr>
        <w:pStyle w:val="Style6"/>
        <w:widowControl/>
        <w:spacing w:line="360" w:lineRule="auto"/>
        <w:ind w:left="425"/>
        <w:jc w:val="both"/>
        <w:rPr>
          <w:rFonts w:ascii="Calibri" w:eastAsia="Verdana" w:hAnsi="Calibri" w:cs="Arial"/>
          <w:bCs/>
          <w:color w:val="auto"/>
          <w:sz w:val="20"/>
          <w:szCs w:val="20"/>
        </w:rPr>
      </w:pPr>
      <w:r>
        <w:rPr>
          <w:rFonts w:ascii="Calibri" w:hAnsi="Calibri" w:cs="Arial"/>
          <w:bCs/>
          <w:color w:val="auto"/>
          <w:sz w:val="20"/>
          <w:szCs w:val="20"/>
        </w:rPr>
        <w:t xml:space="preserve">Wójt Gminy Krzynowłoga Mała </w:t>
      </w:r>
    </w:p>
    <w:p w:rsidR="00844670" w:rsidRDefault="00844670" w:rsidP="0084467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Administrator wyznaczył Inspektora Danych Osobowych z którym można się kontaktować pod  adresem      poczty e-mail: </w:t>
      </w:r>
      <w:hyperlink r:id="rId5" w:history="1">
        <w:r>
          <w:rPr>
            <w:rStyle w:val="Hipercze"/>
            <w:rFonts w:eastAsia="Times New Roman" w:cs="Arial"/>
            <w:sz w:val="20"/>
            <w:szCs w:val="20"/>
            <w:lang w:eastAsia="pl-PL"/>
          </w:rPr>
          <w:t>ido@idoconsulting.pl</w:t>
        </w:r>
      </w:hyperlink>
      <w:r>
        <w:rPr>
          <w:rFonts w:eastAsia="Times New Roman" w:cs="Arial"/>
          <w:sz w:val="20"/>
          <w:szCs w:val="20"/>
          <w:lang w:eastAsia="pl-PL"/>
        </w:rPr>
        <w:t xml:space="preserve"> lub pisemnie na adres siedziby administratora</w:t>
      </w:r>
    </w:p>
    <w:p w:rsidR="00844670" w:rsidRDefault="00844670" w:rsidP="0084467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  <w:t>Pani/Pana dane osobowe przetwarzane będą na podstawie art. 6 ust. 1 lit. c</w:t>
      </w:r>
      <w:r>
        <w:rPr>
          <w:rFonts w:eastAsia="Times New Roman" w:cs="Arial"/>
          <w:i/>
          <w:sz w:val="20"/>
          <w:szCs w:val="20"/>
        </w:rPr>
        <w:t xml:space="preserve"> </w:t>
      </w:r>
      <w:r>
        <w:rPr>
          <w:rFonts w:eastAsia="Times New Roman" w:cs="Arial"/>
          <w:sz w:val="20"/>
          <w:szCs w:val="20"/>
        </w:rPr>
        <w:t xml:space="preserve">RODO w celu </w:t>
      </w:r>
      <w:r>
        <w:rPr>
          <w:rFonts w:cs="Arial"/>
          <w:sz w:val="20"/>
          <w:szCs w:val="20"/>
        </w:rPr>
        <w:t xml:space="preserve">związanym z postępowaniem o udzielenie zamówienia publicznego pn.: </w:t>
      </w:r>
      <w:r>
        <w:rPr>
          <w:sz w:val="20"/>
          <w:szCs w:val="20"/>
        </w:rPr>
        <w:t>„Zabezpieczenie</w:t>
      </w:r>
      <w:r>
        <w:rPr>
          <w:color w:val="000000"/>
          <w:sz w:val="20"/>
          <w:szCs w:val="20"/>
        </w:rPr>
        <w:t xml:space="preserve"> i wyposażenie ogólnodostępnego boiska w Krzynowłodze Małej Etap II utwardzenie terenu pod potrzeby komunikacyjne przy boisku”</w:t>
      </w:r>
    </w:p>
    <w:p w:rsidR="00844670" w:rsidRDefault="00844670" w:rsidP="0084467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, dalej „ustawa </w:t>
      </w:r>
      <w:proofErr w:type="spellStart"/>
      <w:r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>
        <w:rPr>
          <w:rFonts w:eastAsia="Times New Roman" w:cs="Arial"/>
          <w:sz w:val="20"/>
          <w:szCs w:val="20"/>
          <w:lang w:eastAsia="pl-PL"/>
        </w:rPr>
        <w:t xml:space="preserve">”;  </w:t>
      </w:r>
    </w:p>
    <w:p w:rsidR="00844670" w:rsidRDefault="00844670" w:rsidP="0084467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>
        <w:rPr>
          <w:rFonts w:eastAsia="Times New Roman" w:cs="Arial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844670" w:rsidRDefault="00844670" w:rsidP="0084467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b/>
          <w:i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>
        <w:rPr>
          <w:rFonts w:eastAsia="Times New Roman" w:cs="Arial"/>
          <w:sz w:val="20"/>
          <w:szCs w:val="20"/>
          <w:lang w:eastAsia="pl-PL"/>
        </w:rPr>
        <w:t xml:space="preserve">, związanym z udziałem </w:t>
      </w:r>
      <w:r>
        <w:rPr>
          <w:rFonts w:eastAsia="Times New Roman" w:cs="Arial"/>
          <w:sz w:val="20"/>
          <w:szCs w:val="20"/>
          <w:lang w:eastAsia="pl-PL"/>
        </w:rPr>
        <w:br/>
        <w:t xml:space="preserve">w postępowaniu o udzielenie zamówienia publicznego; konsekwencje niepodania określonych danych wynikają z ustawy </w:t>
      </w:r>
      <w:proofErr w:type="spellStart"/>
      <w:r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>
        <w:rPr>
          <w:rFonts w:eastAsia="Times New Roman" w:cs="Arial"/>
          <w:sz w:val="20"/>
          <w:szCs w:val="20"/>
          <w:lang w:eastAsia="pl-PL"/>
        </w:rPr>
        <w:t xml:space="preserve">;  </w:t>
      </w:r>
    </w:p>
    <w:p w:rsidR="00844670" w:rsidRDefault="00844670" w:rsidP="0084467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cs="Arial"/>
          <w:sz w:val="20"/>
          <w:szCs w:val="20"/>
        </w:rPr>
      </w:pPr>
      <w:r>
        <w:rPr>
          <w:rFonts w:eastAsia="Times New Roman" w:cs="Arial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844670" w:rsidRDefault="00844670" w:rsidP="0084467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posiada Pani/Pan:</w:t>
      </w:r>
    </w:p>
    <w:p w:rsidR="00844670" w:rsidRDefault="00844670" w:rsidP="0084467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na podstawie art. 15 RODO prawo dostępu do danych osobowych Pani/Pana dotyczących;</w:t>
      </w:r>
    </w:p>
    <w:p w:rsidR="00844670" w:rsidRDefault="00844670" w:rsidP="0084467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na podstawie art. 16 RODO prawo do sprostowania Pani/Pana danych osobowych;</w:t>
      </w:r>
    </w:p>
    <w:p w:rsidR="00844670" w:rsidRDefault="00844670" w:rsidP="0084467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RODO;  </w:t>
      </w:r>
    </w:p>
    <w:p w:rsidR="00844670" w:rsidRDefault="00844670" w:rsidP="0084467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844670" w:rsidRDefault="00844670" w:rsidP="0084467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nie przysługuje Pani/Panu:</w:t>
      </w:r>
    </w:p>
    <w:p w:rsidR="00844670" w:rsidRDefault="00844670" w:rsidP="0084467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w związku z art. 17 ust. 3 lit. b, d lub e RODO prawo do usunięcia danych osobowych;</w:t>
      </w:r>
    </w:p>
    <w:p w:rsidR="00844670" w:rsidRDefault="00844670" w:rsidP="0084467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b/>
          <w:i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prawo do przenoszenia danych osobowych, o którym mowa w art. 20 RODO;</w:t>
      </w:r>
    </w:p>
    <w:p w:rsidR="00844670" w:rsidRDefault="00844670" w:rsidP="0084467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i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F00048" w:rsidRDefault="00844670">
      <w:bookmarkStart w:id="0" w:name="_GoBack"/>
      <w:bookmarkEnd w:id="0"/>
    </w:p>
    <w:sectPr w:rsidR="00F00048" w:rsidSect="0084467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670"/>
    <w:rsid w:val="00844670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FEACE1-B3C6-41C8-8838-53B37D50F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467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4467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44670"/>
    <w:pPr>
      <w:ind w:left="720"/>
      <w:contextualSpacing/>
    </w:pPr>
  </w:style>
  <w:style w:type="paragraph" w:customStyle="1" w:styleId="Style6">
    <w:name w:val="Style6"/>
    <w:rsid w:val="00844670"/>
    <w:pPr>
      <w:widowControl w:val="0"/>
      <w:spacing w:after="0" w:line="514" w:lineRule="exact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do@idoconsultin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2019-11-19T14:23:00Z</dcterms:created>
  <dcterms:modified xsi:type="dcterms:W3CDTF">2019-11-19T14:23:00Z</dcterms:modified>
</cp:coreProperties>
</file>