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02F" w:rsidRDefault="006C402F" w:rsidP="006C402F">
      <w:pPr>
        <w:pStyle w:val="Tekstpodstawowy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Uchwała Nr </w:t>
      </w:r>
      <w:r w:rsidR="00C906F1">
        <w:rPr>
          <w:b/>
          <w:bCs/>
        </w:rPr>
        <w:t>XIII/52/</w:t>
      </w:r>
      <w:r>
        <w:rPr>
          <w:b/>
          <w:bCs/>
        </w:rPr>
        <w:t>2019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402F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402F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C906F1">
        <w:rPr>
          <w:rFonts w:ascii="Times New Roman" w:hAnsi="Times New Roman" w:cs="Times New Roman"/>
          <w:b/>
          <w:bCs/>
          <w:sz w:val="24"/>
          <w:szCs w:val="24"/>
        </w:rPr>
        <w:t xml:space="preserve">30 sierpnia </w:t>
      </w:r>
      <w:r w:rsidRPr="006C402F">
        <w:rPr>
          <w:rFonts w:ascii="Times New Roman" w:hAnsi="Times New Roman" w:cs="Times New Roman"/>
          <w:b/>
          <w:bCs/>
          <w:sz w:val="24"/>
          <w:szCs w:val="24"/>
        </w:rPr>
        <w:t>2019 r.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402F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2019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402F">
        <w:rPr>
          <w:rFonts w:ascii="Times New Roman" w:hAnsi="Times New Roman" w:cs="Times New Roman"/>
          <w:i/>
          <w:iCs/>
          <w:sz w:val="24"/>
          <w:szCs w:val="24"/>
        </w:rPr>
        <w:t xml:space="preserve">Na podstawie art. 18 ust. 2 pkt 4 ustawy z dnia 8 marca 1990 r. o samorządzie gminnym </w:t>
      </w:r>
    </w:p>
    <w:p w:rsidR="006C402F" w:rsidRPr="006C402F" w:rsidRDefault="006C402F" w:rsidP="006C402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C402F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r w:rsidRPr="006C40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Dz. U. z 2019 r. poz.506, poz.1309)</w:t>
      </w:r>
      <w:r w:rsidRPr="006C402F">
        <w:rPr>
          <w:rFonts w:ascii="Times New Roman" w:hAnsi="Times New Roman" w:cs="Times New Roman"/>
          <w:i/>
          <w:iCs/>
          <w:sz w:val="24"/>
          <w:szCs w:val="24"/>
        </w:rPr>
        <w:t xml:space="preserve"> oraz art. 211 i art. 212 ustawy z dnia 27 sierpnia 2009 r.  o finansach publicznych </w:t>
      </w:r>
      <w:r w:rsidRPr="006C40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(Dz. U. z 2019 r. poz. 869)</w:t>
      </w:r>
    </w:p>
    <w:p w:rsidR="006C402F" w:rsidRPr="006C402F" w:rsidRDefault="006C402F" w:rsidP="006C402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C402F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402F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402F">
        <w:rPr>
          <w:rFonts w:ascii="Times New Roman" w:hAnsi="Times New Roman" w:cs="Times New Roman"/>
          <w:sz w:val="24"/>
          <w:szCs w:val="24"/>
        </w:rPr>
        <w:t>W budżecie gminy na 2019 r., zatwierdzonym Uchwałą Nr V/20/2018 Rady Gminy w Krzynowłodze Małej z dnia 28 grudnia 2018 r. w sprawie uchwalenia uchwały budżetowej Gminy Krzynowłoga Mała na rok 2019, wprowadza się zmiany zgodnie z załącznikami</w:t>
      </w:r>
      <w:r w:rsidRPr="006C402F">
        <w:rPr>
          <w:rFonts w:ascii="Times New Roman" w:hAnsi="Times New Roman" w:cs="Times New Roman"/>
          <w:b/>
          <w:bCs/>
          <w:sz w:val="24"/>
          <w:szCs w:val="24"/>
        </w:rPr>
        <w:t xml:space="preserve"> Nr 1-4.</w:t>
      </w:r>
    </w:p>
    <w:p w:rsidR="006C402F" w:rsidRPr="006C402F" w:rsidRDefault="006C402F" w:rsidP="006C40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C402F" w:rsidRPr="006C402F" w:rsidRDefault="006C402F" w:rsidP="006C402F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402F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02F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6C402F" w:rsidRPr="006C402F" w:rsidRDefault="006C402F" w:rsidP="006C402F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40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6C402F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6C402F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18.672.310,45 zł</w:t>
      </w:r>
      <w:r w:rsidRPr="006C402F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6C402F" w:rsidRPr="006C402F" w:rsidRDefault="006C402F" w:rsidP="006C402F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C402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6C402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-17.891.137,72 zł</w:t>
      </w:r>
      <w:r w:rsidRPr="006C402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6C402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6C402F" w:rsidRPr="006C402F" w:rsidRDefault="006C402F" w:rsidP="006C402F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402F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6C402F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781.172,73 zł</w:t>
      </w:r>
    </w:p>
    <w:p w:rsidR="006C402F" w:rsidRPr="006C402F" w:rsidRDefault="006C402F" w:rsidP="006C402F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402F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6C402F">
        <w:rPr>
          <w:rFonts w:ascii="Times New Roman" w:hAnsi="Times New Roman" w:cs="Times New Roman"/>
          <w:b/>
          <w:bCs/>
          <w:sz w:val="24"/>
          <w:szCs w:val="24"/>
        </w:rPr>
        <w:t>nr  1.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C402F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6C402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C402F">
        <w:rPr>
          <w:rFonts w:ascii="Times New Roman" w:hAnsi="Times New Roman" w:cs="Times New Roman"/>
          <w:sz w:val="24"/>
          <w:szCs w:val="24"/>
        </w:rPr>
        <w:t xml:space="preserve"> </w:t>
      </w:r>
      <w:r w:rsidRPr="006C402F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6C402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C402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6C40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18.329.731,20 zł</w:t>
      </w:r>
      <w:r w:rsidRPr="006C402F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C402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6C402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–16.961.620,70zł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402F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6C402F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1.368.110,50 zł.</w:t>
      </w:r>
    </w:p>
    <w:p w:rsidR="006C402F" w:rsidRPr="006C402F" w:rsidRDefault="006C402F" w:rsidP="006C402F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02F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6C402F">
        <w:rPr>
          <w:rFonts w:ascii="Times New Roman" w:hAnsi="Times New Roman" w:cs="Times New Roman"/>
          <w:b/>
          <w:bCs/>
          <w:sz w:val="24"/>
          <w:szCs w:val="24"/>
        </w:rPr>
        <w:t>nr  2 i 2a.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402F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6C402F">
        <w:rPr>
          <w:rFonts w:ascii="Times New Roman" w:hAnsi="Times New Roman" w:cs="Times New Roman"/>
          <w:sz w:val="24"/>
          <w:szCs w:val="24"/>
        </w:rPr>
        <w:t xml:space="preserve">1. Ustala się plan dochodów związanych z realizacją zadań wykonywanych na podstawie umów lub porozumień między jednostkami samorządu terytorialnego, zgodnie z </w:t>
      </w:r>
      <w:r w:rsidRPr="006C402F">
        <w:rPr>
          <w:rFonts w:ascii="Times New Roman" w:hAnsi="Times New Roman" w:cs="Times New Roman"/>
          <w:b/>
          <w:bCs/>
          <w:sz w:val="24"/>
          <w:szCs w:val="24"/>
        </w:rPr>
        <w:t>załącznikiem nr 3.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402F">
        <w:rPr>
          <w:rFonts w:ascii="Times New Roman" w:hAnsi="Times New Roman" w:cs="Times New Roman"/>
          <w:sz w:val="24"/>
          <w:szCs w:val="24"/>
        </w:rPr>
        <w:t xml:space="preserve">2. Ustala się plan wydatków związanych z realizacją zadań wykonywanych na podstawie umów lub porozumień między jednostkami samorządu terytorialnego, zgodnie z </w:t>
      </w:r>
      <w:r w:rsidRPr="006C402F">
        <w:rPr>
          <w:rFonts w:ascii="Times New Roman" w:hAnsi="Times New Roman" w:cs="Times New Roman"/>
          <w:b/>
          <w:bCs/>
          <w:sz w:val="24"/>
          <w:szCs w:val="24"/>
        </w:rPr>
        <w:t>załącznikiem nr 4.</w:t>
      </w:r>
      <w:r w:rsidRPr="006C402F">
        <w:rPr>
          <w:rFonts w:ascii="Times New Roman" w:hAnsi="Times New Roman" w:cs="Times New Roman"/>
          <w:color w:val="FF6600"/>
          <w:sz w:val="24"/>
          <w:szCs w:val="24"/>
        </w:rPr>
        <w:tab/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402F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402F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402F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6C402F" w:rsidRPr="006C402F" w:rsidRDefault="006C402F" w:rsidP="006C40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02F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2019.</w:t>
      </w:r>
    </w:p>
    <w:p w:rsidR="006C402F" w:rsidRPr="006C402F" w:rsidRDefault="006C402F" w:rsidP="006C402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402F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6C402F" w:rsidRPr="006C402F" w:rsidRDefault="006C402F" w:rsidP="006C40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F08" w:rsidRDefault="00DF3F08"/>
    <w:p w:rsidR="006C402F" w:rsidRDefault="006C402F"/>
    <w:p w:rsidR="006C402F" w:rsidRPr="003054CD" w:rsidRDefault="006C402F" w:rsidP="006C40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6C402F" w:rsidRPr="003054CD" w:rsidRDefault="006C402F" w:rsidP="006C40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 xml:space="preserve">do Uchwały Nr </w:t>
      </w:r>
      <w:r w:rsidR="00C906F1">
        <w:rPr>
          <w:rFonts w:ascii="Times New Roman" w:hAnsi="Times New Roman" w:cs="Times New Roman"/>
          <w:b/>
          <w:sz w:val="24"/>
          <w:szCs w:val="24"/>
        </w:rPr>
        <w:t>XIII/52/2019</w:t>
      </w:r>
    </w:p>
    <w:p w:rsidR="006C402F" w:rsidRPr="003054CD" w:rsidRDefault="006C402F" w:rsidP="006C40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>Rady Gminy w Krzynowłodze Małej</w:t>
      </w:r>
    </w:p>
    <w:p w:rsidR="006C402F" w:rsidRPr="003054CD" w:rsidRDefault="006C402F" w:rsidP="006C40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C906F1">
        <w:rPr>
          <w:rFonts w:ascii="Times New Roman" w:hAnsi="Times New Roman" w:cs="Times New Roman"/>
          <w:b/>
          <w:sz w:val="24"/>
          <w:szCs w:val="24"/>
        </w:rPr>
        <w:t>30 sierpnia 2019 r.</w:t>
      </w:r>
    </w:p>
    <w:p w:rsidR="006C402F" w:rsidRPr="003054CD" w:rsidRDefault="006C402F" w:rsidP="006C40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Dochody</w:t>
      </w:r>
    </w:p>
    <w:p w:rsidR="006C402F" w:rsidRDefault="006C402F" w:rsidP="006C40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sz w:val="24"/>
          <w:szCs w:val="24"/>
        </w:rPr>
        <w:t>Po dokonaniu analizy dochodów wykonanych w poszczególnych rozdziałach klasyfikacji budżetowej</w:t>
      </w:r>
      <w:r>
        <w:rPr>
          <w:rFonts w:ascii="Times New Roman" w:hAnsi="Times New Roman" w:cs="Times New Roman"/>
          <w:sz w:val="24"/>
          <w:szCs w:val="24"/>
        </w:rPr>
        <w:t xml:space="preserve"> oraz na podstawie umowy z Województwem Mazowieckim,</w:t>
      </w:r>
      <w:r w:rsidRPr="003054CD">
        <w:rPr>
          <w:rFonts w:ascii="Times New Roman" w:hAnsi="Times New Roman" w:cs="Times New Roman"/>
          <w:sz w:val="24"/>
          <w:szCs w:val="24"/>
        </w:rPr>
        <w:t xml:space="preserve"> zwiększa się plan dochodów bieżących budżetu gminy na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054CD">
        <w:rPr>
          <w:rFonts w:ascii="Times New Roman" w:hAnsi="Times New Roman" w:cs="Times New Roman"/>
          <w:sz w:val="24"/>
          <w:szCs w:val="24"/>
        </w:rPr>
        <w:t xml:space="preserve"> r. w kwocie </w:t>
      </w:r>
      <w:r>
        <w:rPr>
          <w:rFonts w:ascii="Times New Roman" w:hAnsi="Times New Roman" w:cs="Times New Roman"/>
          <w:b/>
          <w:sz w:val="24"/>
          <w:szCs w:val="24"/>
        </w:rPr>
        <w:t>145.749,00zł</w:t>
      </w:r>
      <w:r w:rsidRPr="003054CD">
        <w:rPr>
          <w:rFonts w:ascii="Times New Roman" w:hAnsi="Times New Roman" w:cs="Times New Roman"/>
          <w:sz w:val="24"/>
          <w:szCs w:val="24"/>
        </w:rPr>
        <w:t xml:space="preserve">. oraz </w:t>
      </w:r>
      <w:r>
        <w:rPr>
          <w:rFonts w:ascii="Times New Roman" w:hAnsi="Times New Roman" w:cs="Times New Roman"/>
          <w:sz w:val="24"/>
          <w:szCs w:val="24"/>
        </w:rPr>
        <w:t>plan dochodów majątkowych tytułem dotacji</w:t>
      </w:r>
      <w:r w:rsidRPr="003054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celowej </w:t>
      </w:r>
      <w:r w:rsidRPr="003054CD">
        <w:rPr>
          <w:rFonts w:ascii="Times New Roman" w:hAnsi="Times New Roman" w:cs="Times New Roman"/>
          <w:sz w:val="24"/>
          <w:szCs w:val="24"/>
        </w:rPr>
        <w:t xml:space="preserve">w kwocie </w:t>
      </w:r>
      <w:r>
        <w:rPr>
          <w:rFonts w:ascii="Times New Roman" w:hAnsi="Times New Roman" w:cs="Times New Roman"/>
          <w:b/>
          <w:sz w:val="24"/>
          <w:szCs w:val="24"/>
        </w:rPr>
        <w:t>95.250</w:t>
      </w:r>
      <w:r w:rsidRPr="003054CD">
        <w:rPr>
          <w:rFonts w:ascii="Times New Roman" w:hAnsi="Times New Roman" w:cs="Times New Roman"/>
          <w:b/>
          <w:sz w:val="24"/>
          <w:szCs w:val="24"/>
        </w:rPr>
        <w:t>,00 zł</w:t>
      </w:r>
      <w:r w:rsidRPr="003054CD">
        <w:rPr>
          <w:rFonts w:ascii="Times New Roman" w:hAnsi="Times New Roman" w:cs="Times New Roman"/>
          <w:sz w:val="24"/>
          <w:szCs w:val="24"/>
        </w:rPr>
        <w:t xml:space="preserve"> jak niżej:</w:t>
      </w:r>
    </w:p>
    <w:p w:rsidR="006C402F" w:rsidRPr="003054CD" w:rsidRDefault="006C402F" w:rsidP="006C40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C402F" w:rsidRPr="003054CD" w:rsidRDefault="006C402F" w:rsidP="006C40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 w:rsidR="00266C9F">
        <w:rPr>
          <w:rFonts w:ascii="Times New Roman" w:hAnsi="Times New Roman" w:cs="Times New Roman"/>
          <w:b/>
          <w:bCs/>
          <w:sz w:val="24"/>
          <w:szCs w:val="24"/>
          <w:u w:val="single"/>
        </w:rPr>
        <w:t>750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 w:rsidR="00266C9F">
        <w:rPr>
          <w:rFonts w:ascii="Times New Roman" w:hAnsi="Times New Roman" w:cs="Times New Roman"/>
          <w:b/>
          <w:bCs/>
          <w:sz w:val="24"/>
          <w:szCs w:val="24"/>
          <w:u w:val="single"/>
        </w:rPr>
        <w:t>Administracja publiczna</w:t>
      </w:r>
    </w:p>
    <w:p w:rsidR="006C402F" w:rsidRPr="003054CD" w:rsidRDefault="006C402F" w:rsidP="006C402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708"/>
        <w:jc w:val="both"/>
        <w:textAlignment w:val="baseline"/>
        <w:rPr>
          <w:b/>
          <w:bCs/>
        </w:rPr>
      </w:pPr>
      <w:r w:rsidRPr="003054CD">
        <w:rPr>
          <w:b/>
          <w:bCs/>
          <w:i/>
        </w:rPr>
        <w:t xml:space="preserve">rozdziale </w:t>
      </w:r>
      <w:r w:rsidR="00266C9F">
        <w:rPr>
          <w:b/>
          <w:bCs/>
          <w:i/>
        </w:rPr>
        <w:t>75023</w:t>
      </w:r>
      <w:r w:rsidRPr="003054CD">
        <w:rPr>
          <w:b/>
          <w:bCs/>
          <w:i/>
        </w:rPr>
        <w:t xml:space="preserve"> – </w:t>
      </w:r>
      <w:r w:rsidR="00266C9F">
        <w:rPr>
          <w:b/>
          <w:bCs/>
          <w:i/>
        </w:rPr>
        <w:t>Urzędy gmin (miast i miast na prawach powiatu)</w:t>
      </w:r>
    </w:p>
    <w:p w:rsidR="006C402F" w:rsidRPr="003054CD" w:rsidRDefault="006C402F" w:rsidP="006C402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266C9F">
        <w:rPr>
          <w:rFonts w:ascii="Times New Roman" w:hAnsi="Times New Roman" w:cs="Times New Roman"/>
          <w:bCs/>
          <w:sz w:val="24"/>
          <w:szCs w:val="24"/>
        </w:rPr>
        <w:t>zwiększa się plan dochodów w tym rozdziale tytułem rozliczeń z lat ubiegłych w kwocie 1,00 zł oraz wpływu odszkodowania z ubezpieczenia mienia w kwocie 1.606 zł.</w:t>
      </w:r>
    </w:p>
    <w:p w:rsidR="006C402F" w:rsidRPr="003054CD" w:rsidRDefault="006C402F" w:rsidP="006C40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C402F" w:rsidRPr="003054CD" w:rsidRDefault="006C402F" w:rsidP="006C40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7</w:t>
      </w:r>
      <w:r w:rsidR="00266C9F">
        <w:rPr>
          <w:rFonts w:ascii="Times New Roman" w:hAnsi="Times New Roman" w:cs="Times New Roman"/>
          <w:b/>
          <w:bCs/>
          <w:sz w:val="24"/>
          <w:szCs w:val="24"/>
          <w:u w:val="single"/>
        </w:rPr>
        <w:t>54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 w:rsidR="00266C9F">
        <w:rPr>
          <w:rFonts w:ascii="Times New Roman" w:hAnsi="Times New Roman" w:cs="Times New Roman"/>
          <w:b/>
          <w:bCs/>
          <w:sz w:val="24"/>
          <w:szCs w:val="24"/>
          <w:u w:val="single"/>
        </w:rPr>
        <w:t>Bezpieczeństwo publiczne i ochrona przeciwpożarowa</w:t>
      </w:r>
    </w:p>
    <w:p w:rsidR="006C402F" w:rsidRPr="003054CD" w:rsidRDefault="006C402F" w:rsidP="006C402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708"/>
        <w:jc w:val="both"/>
        <w:textAlignment w:val="baseline"/>
        <w:rPr>
          <w:b/>
          <w:bCs/>
        </w:rPr>
      </w:pPr>
      <w:r w:rsidRPr="003054CD">
        <w:rPr>
          <w:b/>
          <w:bCs/>
          <w:i/>
        </w:rPr>
        <w:t>rozdziale 7</w:t>
      </w:r>
      <w:r w:rsidR="00266C9F">
        <w:rPr>
          <w:b/>
          <w:bCs/>
          <w:i/>
        </w:rPr>
        <w:t>5412</w:t>
      </w:r>
      <w:r w:rsidRPr="003054CD">
        <w:rPr>
          <w:b/>
          <w:bCs/>
          <w:i/>
        </w:rPr>
        <w:t xml:space="preserve"> – </w:t>
      </w:r>
      <w:r w:rsidR="00266C9F">
        <w:rPr>
          <w:b/>
          <w:bCs/>
          <w:i/>
        </w:rPr>
        <w:t>Ochotnicze straże pożarne</w:t>
      </w:r>
    </w:p>
    <w:p w:rsidR="006C402F" w:rsidRDefault="006C402F" w:rsidP="00266C9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266C9F" w:rsidRPr="003054CD">
        <w:rPr>
          <w:rFonts w:ascii="Times New Roman" w:hAnsi="Times New Roman" w:cs="Times New Roman"/>
          <w:bCs/>
          <w:sz w:val="24"/>
          <w:szCs w:val="24"/>
        </w:rPr>
        <w:t xml:space="preserve">na podstawie </w:t>
      </w:r>
      <w:r w:rsidR="00266C9F">
        <w:rPr>
          <w:rFonts w:ascii="Times New Roman" w:hAnsi="Times New Roman" w:cs="Times New Roman"/>
          <w:bCs/>
          <w:sz w:val="24"/>
          <w:szCs w:val="24"/>
        </w:rPr>
        <w:t>umowy nr 216/OR/BP-I/D/19 zawartej w dniu 01 sierpnia 2019 r. z Województwem Mazowieckim z siedzibą w Warszawie wprowadza się plan dotacji w wysokości 12.400,00 zł na dofinansowanie remontu budynku Ochotniczej Straży Pożarnej Kaki-Mroczki, w zakresie remontu dachu strażnicy.</w:t>
      </w:r>
    </w:p>
    <w:p w:rsidR="00266C9F" w:rsidRPr="003054CD" w:rsidRDefault="00266C9F" w:rsidP="00266C9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:rsidR="006C402F" w:rsidRPr="003054CD" w:rsidRDefault="006C402F" w:rsidP="006C40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756 – Dochody od osób prawnych, od osób fizycznych i od innych jednostek nieposiadających osobowości prawnej oraz wydatki związane z ich poborem</w:t>
      </w:r>
    </w:p>
    <w:p w:rsidR="006C402F" w:rsidRPr="00043197" w:rsidRDefault="006C402F" w:rsidP="006C402F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>Na</w:t>
      </w:r>
      <w:r w:rsidRPr="003054C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podstawie </w:t>
      </w:r>
      <w:r w:rsidR="00266C9F">
        <w:rPr>
          <w:rFonts w:ascii="Times New Roman" w:hAnsi="Times New Roman" w:cs="Times New Roman"/>
          <w:bCs/>
          <w:sz w:val="24"/>
          <w:szCs w:val="24"/>
        </w:rPr>
        <w:t xml:space="preserve">analizy realizacji dochodów budżetowych na dzień 31.07.2019 r. zwiększa </w:t>
      </w:r>
      <w:r w:rsidRPr="003054CD">
        <w:rPr>
          <w:rFonts w:ascii="Times New Roman" w:hAnsi="Times New Roman" w:cs="Times New Roman"/>
          <w:bCs/>
          <w:sz w:val="24"/>
          <w:szCs w:val="24"/>
        </w:rPr>
        <w:t>się plan dochodów bieżących tytułem podatków i opłat, jak niżej:</w:t>
      </w:r>
    </w:p>
    <w:p w:rsidR="006C402F" w:rsidRPr="003054CD" w:rsidRDefault="006C402F" w:rsidP="006C402F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 w:rsidRPr="003054CD">
        <w:rPr>
          <w:b/>
          <w:bCs/>
          <w:i/>
        </w:rPr>
        <w:t>w rozdziale 75616 – Wpływy z podatku rolnego, podatku leśnego, podatku od</w:t>
      </w:r>
    </w:p>
    <w:p w:rsidR="006C402F" w:rsidRPr="003054CD" w:rsidRDefault="006C402F" w:rsidP="006C402F">
      <w:pPr>
        <w:pStyle w:val="Akapitzlist"/>
        <w:autoSpaceDE w:val="0"/>
        <w:autoSpaceDN w:val="0"/>
        <w:adjustRightInd w:val="0"/>
        <w:jc w:val="both"/>
        <w:rPr>
          <w:color w:val="000000"/>
        </w:rPr>
      </w:pPr>
      <w:r w:rsidRPr="003054CD">
        <w:rPr>
          <w:b/>
          <w:bCs/>
          <w:i/>
        </w:rPr>
        <w:t xml:space="preserve"> spadków i darowizn, podatku od czynności cywilno-prawnych oraz podatków i opłat lokalnych od osób fizycznych</w:t>
      </w:r>
    </w:p>
    <w:p w:rsidR="00266C9F" w:rsidRPr="003054CD" w:rsidRDefault="006C402F" w:rsidP="006C40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4CD">
        <w:rPr>
          <w:rFonts w:ascii="Times New Roman" w:hAnsi="Times New Roman" w:cs="Times New Roman"/>
          <w:b/>
          <w:bCs/>
          <w:i/>
          <w:sz w:val="24"/>
          <w:szCs w:val="24"/>
        </w:rPr>
        <w:t>–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zwiększa się plan dochodów w łącznej kwocie </w:t>
      </w:r>
      <w:r w:rsidR="00266C9F">
        <w:rPr>
          <w:rFonts w:ascii="Times New Roman" w:hAnsi="Times New Roman" w:cs="Times New Roman"/>
          <w:bCs/>
          <w:sz w:val="24"/>
          <w:szCs w:val="24"/>
        </w:rPr>
        <w:t>74</w:t>
      </w:r>
      <w:r>
        <w:rPr>
          <w:rFonts w:ascii="Times New Roman" w:hAnsi="Times New Roman" w:cs="Times New Roman"/>
          <w:bCs/>
          <w:sz w:val="24"/>
          <w:szCs w:val="24"/>
        </w:rPr>
        <w:t>.000</w:t>
      </w:r>
      <w:r w:rsidR="00266C9F">
        <w:rPr>
          <w:rFonts w:ascii="Times New Roman" w:hAnsi="Times New Roman" w:cs="Times New Roman"/>
          <w:bCs/>
          <w:sz w:val="24"/>
          <w:szCs w:val="24"/>
        </w:rPr>
        <w:t>,00 zł,  z czego 7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.000,00 zł. tytułem wpływów z podatku od </w:t>
      </w:r>
      <w:r w:rsidR="00266C9F">
        <w:rPr>
          <w:rFonts w:ascii="Times New Roman" w:hAnsi="Times New Roman" w:cs="Times New Roman"/>
          <w:bCs/>
          <w:sz w:val="24"/>
          <w:szCs w:val="24"/>
        </w:rPr>
        <w:t>czynności cywilnoprawnych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.000,00 tytułem </w:t>
      </w:r>
      <w:r>
        <w:rPr>
          <w:rFonts w:ascii="Times New Roman" w:hAnsi="Times New Roman" w:cs="Times New Roman"/>
          <w:color w:val="000000"/>
          <w:sz w:val="24"/>
          <w:szCs w:val="24"/>
        </w:rPr>
        <w:t>odsetek od nieterminowych wpłat z tytułu podatków.</w:t>
      </w:r>
    </w:p>
    <w:p w:rsidR="00266C9F" w:rsidRPr="003054CD" w:rsidRDefault="00266C9F" w:rsidP="00266C9F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bCs/>
          <w:i/>
        </w:rPr>
        <w:t>w rozdziale 75618</w:t>
      </w:r>
      <w:r w:rsidRPr="003054CD">
        <w:rPr>
          <w:b/>
          <w:bCs/>
          <w:i/>
        </w:rPr>
        <w:t xml:space="preserve"> – Wpływy z </w:t>
      </w:r>
      <w:r>
        <w:rPr>
          <w:b/>
          <w:bCs/>
          <w:i/>
        </w:rPr>
        <w:t>innych opłat stanowiących dochody jednostek samorządu terytorialnego na podstawie ustaw</w:t>
      </w:r>
    </w:p>
    <w:p w:rsidR="00266C9F" w:rsidRDefault="00266C9F" w:rsidP="00266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4CD">
        <w:rPr>
          <w:rFonts w:ascii="Times New Roman" w:hAnsi="Times New Roman" w:cs="Times New Roman"/>
          <w:b/>
          <w:bCs/>
          <w:i/>
          <w:sz w:val="24"/>
          <w:szCs w:val="24"/>
        </w:rPr>
        <w:t>–</w:t>
      </w:r>
      <w:r w:rsidRPr="003054CD">
        <w:rPr>
          <w:rFonts w:ascii="Times New Roman" w:hAnsi="Times New Roman" w:cs="Times New Roman"/>
          <w:bCs/>
          <w:sz w:val="24"/>
          <w:szCs w:val="24"/>
        </w:rPr>
        <w:t xml:space="preserve">zwiększa się plan dochodów tytułem </w:t>
      </w:r>
      <w:r w:rsidR="00360829">
        <w:rPr>
          <w:rFonts w:ascii="Times New Roman" w:hAnsi="Times New Roman" w:cs="Times New Roman"/>
          <w:bCs/>
          <w:sz w:val="24"/>
          <w:szCs w:val="24"/>
        </w:rPr>
        <w:t xml:space="preserve">zrealizowanych wpływów z opłaty eksploatacyjnej </w:t>
      </w:r>
      <w:r w:rsidR="00360829">
        <w:rPr>
          <w:rFonts w:ascii="Times New Roman" w:hAnsi="Times New Roman" w:cs="Times New Roman"/>
          <w:color w:val="000000"/>
          <w:sz w:val="24"/>
          <w:szCs w:val="24"/>
        </w:rPr>
        <w:t>w kwocie 39.700,00 zł</w:t>
      </w:r>
    </w:p>
    <w:p w:rsidR="006C402F" w:rsidRPr="003054CD" w:rsidRDefault="006C402F" w:rsidP="006C402F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C402F" w:rsidRPr="003054CD" w:rsidRDefault="006C402F" w:rsidP="006C40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855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Rodzina</w:t>
      </w:r>
    </w:p>
    <w:p w:rsidR="006C402F" w:rsidRPr="003054CD" w:rsidRDefault="006C402F" w:rsidP="006C402F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3054CD">
        <w:rPr>
          <w:b/>
          <w:bCs/>
          <w:i/>
        </w:rPr>
        <w:t xml:space="preserve">w rozdziale </w:t>
      </w:r>
      <w:r>
        <w:rPr>
          <w:b/>
          <w:bCs/>
          <w:i/>
        </w:rPr>
        <w:t>8550</w:t>
      </w:r>
      <w:r w:rsidR="00360829">
        <w:rPr>
          <w:b/>
          <w:bCs/>
          <w:i/>
        </w:rPr>
        <w:t>2</w:t>
      </w:r>
      <w:r w:rsidRPr="003054CD">
        <w:rPr>
          <w:b/>
          <w:bCs/>
          <w:i/>
        </w:rPr>
        <w:t xml:space="preserve"> – </w:t>
      </w:r>
      <w:r w:rsidR="00360829">
        <w:rPr>
          <w:b/>
          <w:i/>
          <w:color w:val="000000"/>
        </w:rPr>
        <w:t>Świadczenia rodzinne, świadczenia z funduszu alimentacyjnego oraz składki na ubezpieczenia emerytalne i rentowe z ubezpieczenia społecznego</w:t>
      </w:r>
    </w:p>
    <w:p w:rsidR="006C402F" w:rsidRDefault="006C402F" w:rsidP="006C402F">
      <w:pPr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387A">
        <w:rPr>
          <w:rFonts w:ascii="Times New Roman" w:hAnsi="Times New Roman" w:cs="Times New Roman"/>
          <w:bCs/>
          <w:sz w:val="24"/>
          <w:szCs w:val="24"/>
        </w:rPr>
        <w:t xml:space="preserve">- wprowadza się plan dochodów </w:t>
      </w:r>
      <w:r>
        <w:rPr>
          <w:rFonts w:ascii="Times New Roman" w:hAnsi="Times New Roman" w:cs="Times New Roman"/>
          <w:bCs/>
          <w:sz w:val="24"/>
          <w:szCs w:val="24"/>
        </w:rPr>
        <w:t xml:space="preserve">Gminnego Ośrodka Pomocy Społecznej </w:t>
      </w:r>
      <w:r w:rsidRPr="00A7387A">
        <w:rPr>
          <w:rFonts w:ascii="Times New Roman" w:hAnsi="Times New Roman" w:cs="Times New Roman"/>
          <w:bCs/>
          <w:sz w:val="24"/>
          <w:szCs w:val="24"/>
        </w:rPr>
        <w:t>w kwocie 1</w:t>
      </w:r>
      <w:r w:rsidR="00360829">
        <w:rPr>
          <w:rFonts w:ascii="Times New Roman" w:hAnsi="Times New Roman" w:cs="Times New Roman"/>
          <w:bCs/>
          <w:sz w:val="24"/>
          <w:szCs w:val="24"/>
        </w:rPr>
        <w:t>4</w:t>
      </w:r>
      <w:r w:rsidRPr="00A7387A">
        <w:rPr>
          <w:rFonts w:ascii="Times New Roman" w:hAnsi="Times New Roman" w:cs="Times New Roman"/>
          <w:bCs/>
          <w:sz w:val="24"/>
          <w:szCs w:val="24"/>
        </w:rPr>
        <w:t xml:space="preserve">,00 zł </w:t>
      </w:r>
      <w:r>
        <w:rPr>
          <w:rFonts w:ascii="Times New Roman" w:hAnsi="Times New Roman" w:cs="Times New Roman"/>
          <w:bCs/>
          <w:sz w:val="24"/>
          <w:szCs w:val="24"/>
        </w:rPr>
        <w:t>w związku z realizacją zadań zleconych związanych z</w:t>
      </w:r>
      <w:r w:rsidR="0036082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0829">
        <w:rPr>
          <w:rFonts w:ascii="Times New Roman" w:hAnsi="Times New Roman" w:cs="Times New Roman"/>
          <w:bCs/>
          <w:sz w:val="24"/>
          <w:szCs w:val="24"/>
        </w:rPr>
        <w:t>nienależnie pobranymi świadczeniami oraz w związku z realizacja zadań dotyczących funduszu alimentacyjnego w kwocie 2.000,00 zł.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C402F" w:rsidRPr="003054CD" w:rsidRDefault="006C402F" w:rsidP="006C402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Dziale 900</w:t>
      </w:r>
      <w:r w:rsidRPr="003054CD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Gospodarka komunalna i ochrona środowiska</w:t>
      </w:r>
    </w:p>
    <w:p w:rsidR="006C402F" w:rsidRPr="003054CD" w:rsidRDefault="006C402F" w:rsidP="006C402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napToGrid w:val="0"/>
        <w:ind w:left="708"/>
        <w:jc w:val="both"/>
        <w:textAlignment w:val="baseline"/>
        <w:rPr>
          <w:b/>
          <w:bCs/>
          <w:i/>
        </w:rPr>
      </w:pPr>
      <w:r w:rsidRPr="003054CD">
        <w:rPr>
          <w:b/>
          <w:bCs/>
          <w:i/>
        </w:rPr>
        <w:t>rozdziale 900</w:t>
      </w:r>
      <w:r w:rsidR="00360829">
        <w:rPr>
          <w:b/>
          <w:bCs/>
          <w:i/>
        </w:rPr>
        <w:t>01</w:t>
      </w:r>
      <w:r w:rsidRPr="003054CD">
        <w:rPr>
          <w:b/>
          <w:bCs/>
          <w:i/>
        </w:rPr>
        <w:t xml:space="preserve"> – </w:t>
      </w:r>
      <w:r w:rsidR="00360829">
        <w:rPr>
          <w:b/>
          <w:bCs/>
          <w:i/>
        </w:rPr>
        <w:t>Gospodarka ściekowa i ochrona wód</w:t>
      </w:r>
    </w:p>
    <w:p w:rsidR="006C402F" w:rsidRDefault="006C402F" w:rsidP="006C402F">
      <w:pPr>
        <w:snapToGri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r w:rsidR="00360829">
        <w:rPr>
          <w:rFonts w:ascii="Times New Roman" w:hAnsi="Times New Roman" w:cs="Times New Roman"/>
          <w:bCs/>
          <w:sz w:val="24"/>
          <w:szCs w:val="24"/>
        </w:rPr>
        <w:t>na podstawie analizy wykonania dochodów zwiększa się plan tytułem odsetek od zaległości w kwocie 87,00 zł.</w:t>
      </w:r>
    </w:p>
    <w:p w:rsidR="006C402F" w:rsidRPr="003054CD" w:rsidRDefault="006C402F" w:rsidP="006C402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napToGrid w:val="0"/>
        <w:ind w:left="708"/>
        <w:jc w:val="both"/>
        <w:textAlignment w:val="baseline"/>
        <w:rPr>
          <w:b/>
          <w:bCs/>
          <w:i/>
        </w:rPr>
      </w:pPr>
      <w:r w:rsidRPr="003054CD">
        <w:rPr>
          <w:b/>
          <w:bCs/>
          <w:i/>
        </w:rPr>
        <w:t>rozdziale 900</w:t>
      </w:r>
      <w:r w:rsidR="00415049">
        <w:rPr>
          <w:b/>
          <w:bCs/>
          <w:i/>
        </w:rPr>
        <w:t>03</w:t>
      </w:r>
      <w:r w:rsidRPr="003054CD">
        <w:rPr>
          <w:b/>
          <w:bCs/>
          <w:i/>
        </w:rPr>
        <w:t xml:space="preserve">– </w:t>
      </w:r>
      <w:r w:rsidR="00415049">
        <w:rPr>
          <w:b/>
          <w:bCs/>
          <w:i/>
        </w:rPr>
        <w:t>Oczyszczanie miast i wsi</w:t>
      </w:r>
    </w:p>
    <w:p w:rsidR="006C402F" w:rsidRDefault="006C402F" w:rsidP="006C402F">
      <w:pPr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15049">
        <w:rPr>
          <w:rFonts w:ascii="Times New Roman" w:hAnsi="Times New Roman" w:cs="Times New Roman"/>
          <w:bCs/>
          <w:sz w:val="24"/>
          <w:szCs w:val="24"/>
        </w:rPr>
        <w:t xml:space="preserve">w związku z zawarta umową z Urzędem Pracy w Przasnyszu wprowadza się plan dochodów w kwocie 15.941,00 zł tytułem refundacji wynagrodzenia pracownika zatrudnionego do prostych prac w ramach robót publicznych. </w:t>
      </w:r>
    </w:p>
    <w:p w:rsidR="00415049" w:rsidRPr="003054CD" w:rsidRDefault="00415049" w:rsidP="0041504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926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Kultura fizyczna</w:t>
      </w:r>
    </w:p>
    <w:p w:rsidR="00415049" w:rsidRPr="003054CD" w:rsidRDefault="00415049" w:rsidP="00415049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708"/>
        <w:jc w:val="both"/>
        <w:textAlignment w:val="baseline"/>
        <w:rPr>
          <w:b/>
          <w:bCs/>
        </w:rPr>
      </w:pPr>
      <w:r w:rsidRPr="003054CD">
        <w:rPr>
          <w:b/>
          <w:bCs/>
          <w:i/>
        </w:rPr>
        <w:t xml:space="preserve">rozdziale </w:t>
      </w:r>
      <w:r>
        <w:rPr>
          <w:b/>
          <w:bCs/>
          <w:i/>
        </w:rPr>
        <w:t>92601</w:t>
      </w:r>
      <w:r w:rsidRPr="003054CD">
        <w:rPr>
          <w:b/>
          <w:bCs/>
          <w:i/>
        </w:rPr>
        <w:t xml:space="preserve"> – </w:t>
      </w:r>
      <w:r>
        <w:rPr>
          <w:b/>
          <w:bCs/>
          <w:i/>
        </w:rPr>
        <w:t>Obiekty sportowe</w:t>
      </w:r>
    </w:p>
    <w:p w:rsidR="00415049" w:rsidRDefault="00415049" w:rsidP="0041504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na podstawie </w:t>
      </w:r>
      <w:r>
        <w:rPr>
          <w:rFonts w:ascii="Times New Roman" w:hAnsi="Times New Roman" w:cs="Times New Roman"/>
          <w:bCs/>
          <w:sz w:val="24"/>
          <w:szCs w:val="24"/>
        </w:rPr>
        <w:t>umowy nr 96/ES-SE-IV/D-118/MIWIS/19 z Województwem Mazowieckim z siedzibą w Warszawie wprowadza się plan dotacji w wysokości 95.250,00 zł na dofinansowanie zadania pod nazwą „Zabezpieczenie i wyposażenie ogólnodostępnego boiska w Krzynowłodze Małej”.</w:t>
      </w:r>
    </w:p>
    <w:p w:rsidR="00415049" w:rsidRDefault="00415049" w:rsidP="006C402F">
      <w:pPr>
        <w:snapToGri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C402F" w:rsidRPr="003054CD" w:rsidRDefault="006C402F" w:rsidP="006C40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Wydatki</w:t>
      </w:r>
    </w:p>
    <w:p w:rsidR="006C402F" w:rsidRPr="003054CD" w:rsidRDefault="006C402F" w:rsidP="006C40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3054CD">
        <w:rPr>
          <w:rFonts w:ascii="Times New Roman" w:hAnsi="Times New Roman" w:cs="Times New Roman"/>
          <w:sz w:val="24"/>
          <w:szCs w:val="24"/>
        </w:rPr>
        <w:t xml:space="preserve">większa się plan wydatków w kwocie </w:t>
      </w:r>
      <w:r>
        <w:rPr>
          <w:rFonts w:ascii="Times New Roman" w:hAnsi="Times New Roman" w:cs="Times New Roman"/>
          <w:sz w:val="24"/>
          <w:szCs w:val="24"/>
        </w:rPr>
        <w:t xml:space="preserve">263.874,75 </w:t>
      </w:r>
      <w:r w:rsidRPr="003054CD">
        <w:rPr>
          <w:rFonts w:ascii="Times New Roman" w:hAnsi="Times New Roman" w:cs="Times New Roman"/>
          <w:sz w:val="24"/>
          <w:szCs w:val="24"/>
        </w:rPr>
        <w:t>zł  oraz dokonuje się zmiany planu, jak niżej:</w:t>
      </w:r>
    </w:p>
    <w:p w:rsidR="006C402F" w:rsidRPr="003054CD" w:rsidRDefault="006C402F" w:rsidP="006C40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C402F" w:rsidRPr="003054CD" w:rsidRDefault="006C402F" w:rsidP="006C402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010– Rolnictwo i łowiectwo</w:t>
      </w:r>
    </w:p>
    <w:p w:rsidR="006C402F" w:rsidRPr="003054CD" w:rsidRDefault="00415049" w:rsidP="006C402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contextualSpacing w:val="0"/>
        <w:jc w:val="both"/>
        <w:textAlignment w:val="baseline"/>
        <w:rPr>
          <w:bCs/>
        </w:rPr>
      </w:pPr>
      <w:r>
        <w:rPr>
          <w:b/>
          <w:bCs/>
          <w:i/>
        </w:rPr>
        <w:t>rozdziale 0103</w:t>
      </w:r>
      <w:r w:rsidR="006C402F" w:rsidRPr="003054CD">
        <w:rPr>
          <w:b/>
          <w:bCs/>
          <w:i/>
        </w:rPr>
        <w:t xml:space="preserve">0 – </w:t>
      </w:r>
      <w:r>
        <w:rPr>
          <w:b/>
          <w:bCs/>
          <w:i/>
        </w:rPr>
        <w:t>Izby rolnicze</w:t>
      </w:r>
    </w:p>
    <w:p w:rsidR="006C402F" w:rsidRPr="003054CD" w:rsidRDefault="006C402F" w:rsidP="006C402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w związku z </w:t>
      </w:r>
      <w:r w:rsidR="00415049">
        <w:rPr>
          <w:rFonts w:ascii="Times New Roman" w:hAnsi="Times New Roman" w:cs="Times New Roman"/>
          <w:sz w:val="24"/>
          <w:szCs w:val="24"/>
        </w:rPr>
        <w:t>planowanymi większymi wpływami z podatku rolnego w roku 2019 zwiększa się plan wydatków w kwocie 2.850,00 zł tytułem wpłat na rzecz izb rolniczych w wysokości 2% uzyskanych wpływów</w:t>
      </w:r>
      <w:r w:rsidRPr="003054CD">
        <w:rPr>
          <w:rFonts w:ascii="Times New Roman" w:hAnsi="Times New Roman" w:cs="Times New Roman"/>
          <w:sz w:val="24"/>
          <w:szCs w:val="24"/>
        </w:rPr>
        <w:t>.</w:t>
      </w:r>
    </w:p>
    <w:p w:rsidR="006C402F" w:rsidRPr="003054CD" w:rsidRDefault="006C402F" w:rsidP="006C402F">
      <w:pPr>
        <w:pStyle w:val="Akapitzlist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contextualSpacing w:val="0"/>
        <w:jc w:val="both"/>
        <w:rPr>
          <w:rFonts w:eastAsiaTheme="minorHAnsi"/>
          <w:lang w:eastAsia="en-US"/>
        </w:rPr>
      </w:pPr>
    </w:p>
    <w:p w:rsidR="006C402F" w:rsidRPr="003054CD" w:rsidRDefault="006C402F" w:rsidP="006C402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 w:rsidR="00415049">
        <w:rPr>
          <w:rFonts w:ascii="Times New Roman" w:hAnsi="Times New Roman" w:cs="Times New Roman"/>
          <w:b/>
          <w:bCs/>
          <w:sz w:val="24"/>
          <w:szCs w:val="24"/>
          <w:u w:val="single"/>
        </w:rPr>
        <w:t>750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 w:rsidR="00415049">
        <w:rPr>
          <w:rFonts w:ascii="Times New Roman" w:hAnsi="Times New Roman" w:cs="Times New Roman"/>
          <w:b/>
          <w:bCs/>
          <w:sz w:val="24"/>
          <w:szCs w:val="24"/>
          <w:u w:val="single"/>
        </w:rPr>
        <w:t>Administracja publiczna</w:t>
      </w:r>
    </w:p>
    <w:p w:rsidR="006C402F" w:rsidRPr="00A820F4" w:rsidRDefault="006C402F" w:rsidP="006C402F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A820F4">
        <w:rPr>
          <w:b/>
          <w:bCs/>
          <w:i/>
        </w:rPr>
        <w:t xml:space="preserve">rozdziale </w:t>
      </w:r>
      <w:r w:rsidR="00415049">
        <w:rPr>
          <w:b/>
          <w:bCs/>
          <w:i/>
        </w:rPr>
        <w:t>75023</w:t>
      </w:r>
      <w:r w:rsidRPr="00A820F4">
        <w:rPr>
          <w:b/>
          <w:bCs/>
          <w:i/>
        </w:rPr>
        <w:t xml:space="preserve"> – </w:t>
      </w:r>
      <w:r w:rsidR="00415049">
        <w:rPr>
          <w:b/>
          <w:i/>
          <w:color w:val="000000"/>
        </w:rPr>
        <w:t>Urzędy gmin 9miast i miast na prawach powiatu)</w:t>
      </w:r>
    </w:p>
    <w:p w:rsidR="006C402F" w:rsidRDefault="006C402F" w:rsidP="00415049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  <w:r w:rsidRPr="00A820F4">
        <w:rPr>
          <w:rFonts w:ascii="Times New Roman" w:hAnsi="Times New Roman" w:cs="Times New Roman"/>
          <w:sz w:val="24"/>
          <w:szCs w:val="24"/>
        </w:rPr>
        <w:t xml:space="preserve">- zwiększa się plan wydatków </w:t>
      </w:r>
      <w:r w:rsidR="00415049">
        <w:rPr>
          <w:rFonts w:ascii="Times New Roman" w:hAnsi="Times New Roman" w:cs="Times New Roman"/>
          <w:sz w:val="24"/>
          <w:szCs w:val="24"/>
        </w:rPr>
        <w:t>na wynagrodzenia w kwocie 15.941,00 zł ze środków uzyskanych z Urzędu Pracy</w:t>
      </w:r>
      <w:r w:rsidR="00A0092B">
        <w:rPr>
          <w:rFonts w:ascii="Times New Roman" w:hAnsi="Times New Roman" w:cs="Times New Roman"/>
          <w:sz w:val="24"/>
          <w:szCs w:val="24"/>
        </w:rPr>
        <w:t xml:space="preserve"> przeznaczonych na ten cel.</w:t>
      </w:r>
    </w:p>
    <w:p w:rsidR="006C402F" w:rsidRPr="00A820F4" w:rsidRDefault="006C402F" w:rsidP="006C402F">
      <w:pPr>
        <w:pStyle w:val="Akapitzlist"/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</w:p>
    <w:p w:rsidR="006C402F" w:rsidRPr="003054CD" w:rsidRDefault="006C402F" w:rsidP="006C402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A0092B">
        <w:rPr>
          <w:rFonts w:ascii="Times New Roman" w:hAnsi="Times New Roman" w:cs="Times New Roman"/>
          <w:b/>
          <w:sz w:val="24"/>
          <w:szCs w:val="24"/>
          <w:u w:val="single"/>
        </w:rPr>
        <w:t>54- Bezpieczeństwo publiczne i ochrona przeciwpożarowa</w:t>
      </w:r>
    </w:p>
    <w:p w:rsidR="006C402F" w:rsidRPr="003054CD" w:rsidRDefault="006C402F" w:rsidP="006C402F">
      <w:pPr>
        <w:pStyle w:val="Akapitzlist"/>
        <w:numPr>
          <w:ilvl w:val="0"/>
          <w:numId w:val="2"/>
        </w:numPr>
        <w:snapToGrid w:val="0"/>
        <w:jc w:val="both"/>
      </w:pPr>
      <w:r w:rsidRPr="003054CD">
        <w:rPr>
          <w:b/>
          <w:bCs/>
          <w:i/>
        </w:rPr>
        <w:t>rozdziale 7</w:t>
      </w:r>
      <w:r w:rsidR="00A0092B">
        <w:rPr>
          <w:b/>
          <w:bCs/>
          <w:i/>
        </w:rPr>
        <w:t>5412</w:t>
      </w:r>
      <w:r w:rsidRPr="003054CD">
        <w:rPr>
          <w:b/>
          <w:bCs/>
          <w:i/>
        </w:rPr>
        <w:t xml:space="preserve"> – </w:t>
      </w:r>
      <w:r w:rsidR="00A0092B">
        <w:rPr>
          <w:b/>
          <w:bCs/>
          <w:i/>
        </w:rPr>
        <w:t>Ochotnicze straże pożarne</w:t>
      </w:r>
    </w:p>
    <w:p w:rsidR="006C402F" w:rsidRDefault="006C402F" w:rsidP="006C402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3054CD">
        <w:rPr>
          <w:rFonts w:ascii="Times New Roman" w:hAnsi="Times New Roman" w:cs="Times New Roman"/>
          <w:sz w:val="24"/>
          <w:szCs w:val="24"/>
        </w:rPr>
        <w:t xml:space="preserve">w związku z </w:t>
      </w:r>
      <w:r w:rsidR="00A0092B">
        <w:rPr>
          <w:rFonts w:ascii="Times New Roman" w:hAnsi="Times New Roman" w:cs="Times New Roman"/>
          <w:sz w:val="24"/>
          <w:szCs w:val="24"/>
        </w:rPr>
        <w:t>uzyskaniem</w:t>
      </w:r>
      <w:r w:rsidRPr="005A7174">
        <w:rPr>
          <w:rFonts w:ascii="Times New Roman" w:hAnsi="Times New Roman" w:cs="Times New Roman"/>
          <w:sz w:val="24"/>
          <w:szCs w:val="24"/>
        </w:rPr>
        <w:t xml:space="preserve"> pomoc</w:t>
      </w:r>
      <w:r w:rsidR="00A0092B">
        <w:rPr>
          <w:rFonts w:ascii="Times New Roman" w:hAnsi="Times New Roman" w:cs="Times New Roman"/>
          <w:sz w:val="24"/>
          <w:szCs w:val="24"/>
        </w:rPr>
        <w:t>y</w:t>
      </w:r>
      <w:r w:rsidRPr="005A7174">
        <w:rPr>
          <w:rFonts w:ascii="Times New Roman" w:hAnsi="Times New Roman" w:cs="Times New Roman"/>
          <w:sz w:val="24"/>
          <w:szCs w:val="24"/>
        </w:rPr>
        <w:t xml:space="preserve"> finansową ze środków budżetu województwa mazowieckiego </w:t>
      </w:r>
      <w:r w:rsidR="00A0092B">
        <w:rPr>
          <w:rFonts w:ascii="Times New Roman" w:hAnsi="Times New Roman" w:cs="Times New Roman"/>
          <w:sz w:val="24"/>
          <w:szCs w:val="24"/>
        </w:rPr>
        <w:t xml:space="preserve">na dofinansowanie remontu dachu strażnicy w </w:t>
      </w:r>
      <w:proofErr w:type="spellStart"/>
      <w:r w:rsidR="00A0092B">
        <w:rPr>
          <w:rFonts w:ascii="Times New Roman" w:hAnsi="Times New Roman" w:cs="Times New Roman"/>
          <w:sz w:val="24"/>
          <w:szCs w:val="24"/>
        </w:rPr>
        <w:t>Kakach</w:t>
      </w:r>
      <w:proofErr w:type="spellEnd"/>
      <w:r w:rsidR="00A0092B">
        <w:rPr>
          <w:rFonts w:ascii="Times New Roman" w:hAnsi="Times New Roman" w:cs="Times New Roman"/>
          <w:sz w:val="24"/>
          <w:szCs w:val="24"/>
        </w:rPr>
        <w:t>-Mroczkach zwiększa się plan wydatków na ten cel w kwocie 12.400,00 zł, ponadto na podstawie bieżącej analizy potrzeb zwiększa się plan wydatków na zakup paliwa do samochodów bojowych oraz zakup usług związanych z przeglądem urządzeń służących gotowości bojowej w kwocie 9.892,00 zł.</w:t>
      </w:r>
    </w:p>
    <w:p w:rsidR="00A0092B" w:rsidRPr="005A7174" w:rsidRDefault="00A0092B" w:rsidP="006C402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092B" w:rsidRPr="003054CD" w:rsidRDefault="00A0092B" w:rsidP="00A0092B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801- Oświata i wychowanie</w:t>
      </w:r>
    </w:p>
    <w:p w:rsidR="00A0092B" w:rsidRPr="003054CD" w:rsidRDefault="00A0092B" w:rsidP="00A0092B">
      <w:pPr>
        <w:pStyle w:val="Akapitzlist"/>
        <w:numPr>
          <w:ilvl w:val="0"/>
          <w:numId w:val="2"/>
        </w:numPr>
        <w:snapToGrid w:val="0"/>
        <w:jc w:val="both"/>
      </w:pPr>
      <w:r w:rsidRPr="003054CD">
        <w:rPr>
          <w:b/>
          <w:bCs/>
          <w:i/>
        </w:rPr>
        <w:t xml:space="preserve">rozdziale </w:t>
      </w:r>
      <w:r>
        <w:rPr>
          <w:b/>
          <w:bCs/>
          <w:i/>
        </w:rPr>
        <w:t>80101</w:t>
      </w:r>
      <w:r w:rsidRPr="003054CD">
        <w:rPr>
          <w:b/>
          <w:bCs/>
          <w:i/>
        </w:rPr>
        <w:t xml:space="preserve"> – </w:t>
      </w:r>
      <w:r>
        <w:rPr>
          <w:b/>
          <w:bCs/>
          <w:i/>
        </w:rPr>
        <w:t>Szkoły podstawowe</w:t>
      </w:r>
    </w:p>
    <w:p w:rsidR="00A0092B" w:rsidRDefault="00A0092B" w:rsidP="00A00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zmniejsza się plan wydatków inwestycyjnych w kwocie 3.019,00zł w związku z zakończeniem realizacji zadania pn. </w:t>
      </w:r>
      <w:r w:rsidRPr="00A0092B">
        <w:rPr>
          <w:rFonts w:ascii="Times New Roman" w:hAnsi="Times New Roman" w:cs="Times New Roman"/>
          <w:sz w:val="24"/>
          <w:szCs w:val="24"/>
        </w:rPr>
        <w:t>„Termomodernizacja budynku Szkoły Podstawowej w Ulatowie Adamach”</w:t>
      </w:r>
      <w:r>
        <w:rPr>
          <w:rFonts w:ascii="Times New Roman" w:hAnsi="Times New Roman" w:cs="Times New Roman"/>
          <w:sz w:val="24"/>
          <w:szCs w:val="24"/>
        </w:rPr>
        <w:t xml:space="preserve"> oraz w kwocie 10.000,00 zł w związku z tym, iż planowana realizacja zadania pn. </w:t>
      </w:r>
      <w:r w:rsidRPr="00A0092B">
        <w:rPr>
          <w:rFonts w:ascii="Times New Roman" w:hAnsi="Times New Roman" w:cs="Times New Roman"/>
          <w:sz w:val="24"/>
          <w:szCs w:val="24"/>
        </w:rPr>
        <w:t xml:space="preserve">„Modernizacja kabin sanitarnych w Szkole Podstawowej w Krzynowłodze Małej” </w:t>
      </w:r>
      <w:r>
        <w:rPr>
          <w:rFonts w:ascii="Times New Roman" w:hAnsi="Times New Roman" w:cs="Times New Roman"/>
          <w:sz w:val="24"/>
          <w:szCs w:val="24"/>
        </w:rPr>
        <w:t>nie przekroczy wartości 10.000,00 zł a tym samym realizowana będzie z zadań bieżących gminy</w:t>
      </w:r>
      <w:r w:rsidRPr="00A0092B">
        <w:rPr>
          <w:rFonts w:ascii="Times New Roman" w:hAnsi="Times New Roman" w:cs="Times New Roman"/>
          <w:sz w:val="24"/>
          <w:szCs w:val="24"/>
        </w:rPr>
        <w:t>.</w:t>
      </w:r>
    </w:p>
    <w:p w:rsidR="00C906F1" w:rsidRDefault="00C906F1" w:rsidP="00A00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092B" w:rsidRPr="003054CD" w:rsidRDefault="00A0092B" w:rsidP="00A0092B">
      <w:pPr>
        <w:pStyle w:val="Akapitzlist"/>
        <w:numPr>
          <w:ilvl w:val="0"/>
          <w:numId w:val="2"/>
        </w:numPr>
        <w:snapToGrid w:val="0"/>
        <w:jc w:val="both"/>
      </w:pPr>
      <w:r w:rsidRPr="003054CD">
        <w:rPr>
          <w:b/>
          <w:bCs/>
          <w:i/>
        </w:rPr>
        <w:lastRenderedPageBreak/>
        <w:t xml:space="preserve">rozdziale </w:t>
      </w:r>
      <w:r>
        <w:rPr>
          <w:b/>
          <w:bCs/>
          <w:i/>
        </w:rPr>
        <w:t>80113</w:t>
      </w:r>
      <w:r w:rsidRPr="003054CD">
        <w:rPr>
          <w:b/>
          <w:bCs/>
          <w:i/>
        </w:rPr>
        <w:t xml:space="preserve"> – </w:t>
      </w:r>
      <w:r>
        <w:rPr>
          <w:b/>
          <w:bCs/>
          <w:i/>
        </w:rPr>
        <w:t>Dowożenie uczniów do szkół</w:t>
      </w:r>
    </w:p>
    <w:p w:rsidR="00A0092B" w:rsidRPr="00A0092B" w:rsidRDefault="00A0092B" w:rsidP="00A00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EA791C">
        <w:rPr>
          <w:rFonts w:ascii="Times New Roman" w:hAnsi="Times New Roman" w:cs="Times New Roman"/>
          <w:sz w:val="24"/>
          <w:szCs w:val="24"/>
        </w:rPr>
        <w:t>w związku z przeprowadzonym postępowaniem w sprawie dowożenia uczniów do szkół w kolejnym roku szkolnym zwiększa się plan wydatków na ten cel w kwocie 49.000,00 zł.</w:t>
      </w:r>
    </w:p>
    <w:p w:rsidR="00EA791C" w:rsidRDefault="00EA791C" w:rsidP="006C402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402F" w:rsidRPr="003054CD" w:rsidRDefault="006C402F" w:rsidP="006C402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w Dziale </w:t>
      </w:r>
      <w:r w:rsidR="00EA791C">
        <w:rPr>
          <w:rFonts w:ascii="Times New Roman" w:hAnsi="Times New Roman" w:cs="Times New Roman"/>
          <w:b/>
          <w:sz w:val="24"/>
          <w:szCs w:val="24"/>
          <w:u w:val="single"/>
        </w:rPr>
        <w:t>855</w:t>
      </w: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-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Pomoc społeczna</w:t>
      </w:r>
    </w:p>
    <w:p w:rsidR="006C402F" w:rsidRPr="00EA791C" w:rsidRDefault="006C402F" w:rsidP="00EA791C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3054CD">
        <w:rPr>
          <w:b/>
          <w:bCs/>
          <w:i/>
        </w:rPr>
        <w:t xml:space="preserve">rozdziale </w:t>
      </w:r>
      <w:r w:rsidR="00EA791C">
        <w:rPr>
          <w:b/>
          <w:bCs/>
          <w:i/>
        </w:rPr>
        <w:t xml:space="preserve">85502 - </w:t>
      </w:r>
      <w:r w:rsidR="00EA791C">
        <w:rPr>
          <w:b/>
          <w:i/>
          <w:color w:val="000000"/>
        </w:rPr>
        <w:t>Świadczenia rodzinne, świadczenia z funduszu alimentacyjnego oraz składki na ubezpieczenia emerytalne i rentowe z ubezpieczenia społecznego</w:t>
      </w:r>
    </w:p>
    <w:p w:rsidR="006C402F" w:rsidRDefault="006C402F" w:rsidP="006C402F">
      <w:pPr>
        <w:pStyle w:val="NormalnyWeb"/>
        <w:rPr>
          <w:rFonts w:ascii="Roboto" w:hAnsi="Roboto" w:cs="Arial"/>
          <w:b/>
          <w:bCs/>
          <w:color w:val="212529"/>
        </w:rPr>
      </w:pPr>
      <w:r w:rsidRPr="003054CD">
        <w:rPr>
          <w:bCs/>
        </w:rPr>
        <w:t xml:space="preserve">- </w:t>
      </w:r>
      <w:r w:rsidR="00EA791C">
        <w:rPr>
          <w:bCs/>
        </w:rPr>
        <w:t>zwiększa się plan wydatków na zadania związane z realizacją podstępowań wobec dłużników alimentacyjnych w kwocie 2.000,00 zł ze środków uzyskanych z wpływów związanych z realizacją tych zadań.</w:t>
      </w:r>
    </w:p>
    <w:p w:rsidR="00EA791C" w:rsidRDefault="00EA791C" w:rsidP="006C402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402F" w:rsidRPr="003054CD" w:rsidRDefault="006C402F" w:rsidP="006C402F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 xml:space="preserve"> Dziale 900</w:t>
      </w:r>
      <w:r w:rsidRPr="003054CD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3054CD">
        <w:rPr>
          <w:rFonts w:ascii="Times New Roman" w:hAnsi="Times New Roman" w:cs="Times New Roman"/>
          <w:b/>
          <w:sz w:val="24"/>
          <w:szCs w:val="24"/>
          <w:u w:val="single"/>
        </w:rPr>
        <w:t>Gospodarka komunalna i ochrona środowiska</w:t>
      </w:r>
    </w:p>
    <w:p w:rsidR="006C402F" w:rsidRPr="003054CD" w:rsidRDefault="006C402F" w:rsidP="006C402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napToGrid w:val="0"/>
        <w:ind w:left="708"/>
        <w:jc w:val="both"/>
        <w:textAlignment w:val="baseline"/>
        <w:rPr>
          <w:b/>
          <w:bCs/>
          <w:i/>
        </w:rPr>
      </w:pPr>
      <w:r w:rsidRPr="003054CD">
        <w:rPr>
          <w:b/>
          <w:bCs/>
          <w:i/>
        </w:rPr>
        <w:t>rozdziale 900</w:t>
      </w:r>
      <w:r w:rsidR="00EA791C">
        <w:rPr>
          <w:b/>
          <w:bCs/>
          <w:i/>
        </w:rPr>
        <w:t>15</w:t>
      </w:r>
      <w:r w:rsidRPr="003054CD">
        <w:rPr>
          <w:b/>
          <w:bCs/>
          <w:i/>
        </w:rPr>
        <w:t xml:space="preserve">– </w:t>
      </w:r>
      <w:r w:rsidR="00EA791C">
        <w:rPr>
          <w:b/>
          <w:bCs/>
          <w:i/>
        </w:rPr>
        <w:t>Oświetlenie ulic, placów i dróg</w:t>
      </w:r>
    </w:p>
    <w:p w:rsidR="006C402F" w:rsidRPr="003054CD" w:rsidRDefault="006C402F" w:rsidP="006C402F">
      <w:pPr>
        <w:widowControl w:val="0"/>
        <w:suppressAutoHyphens/>
        <w:overflowPunct w:val="0"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EA791C">
        <w:rPr>
          <w:rFonts w:ascii="Times New Roman" w:hAnsi="Times New Roman" w:cs="Times New Roman"/>
          <w:bCs/>
          <w:sz w:val="24"/>
          <w:szCs w:val="24"/>
        </w:rPr>
        <w:t xml:space="preserve">po oszacowaniu potrzeb związanych z realizacją zadania pn. </w:t>
      </w:r>
      <w:r w:rsidR="00EA791C" w:rsidRPr="00EA791C">
        <w:rPr>
          <w:rFonts w:ascii="Times New Roman" w:hAnsi="Times New Roman" w:cs="Times New Roman"/>
          <w:bCs/>
          <w:sz w:val="24"/>
          <w:szCs w:val="24"/>
        </w:rPr>
        <w:t>„</w:t>
      </w:r>
      <w:r w:rsidR="00EA791C" w:rsidRPr="00EA791C">
        <w:rPr>
          <w:rFonts w:ascii="Times New Roman" w:hAnsi="Times New Roman" w:cs="Times New Roman"/>
          <w:sz w:val="24"/>
          <w:szCs w:val="24"/>
        </w:rPr>
        <w:t>Budowa oświetlenia w miejscowości Ulatowo-Gać”</w:t>
      </w:r>
      <w:r w:rsidRPr="00EA791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791C" w:rsidRPr="003054CD">
        <w:rPr>
          <w:rFonts w:ascii="Times New Roman" w:hAnsi="Times New Roman" w:cs="Times New Roman"/>
          <w:bCs/>
          <w:sz w:val="24"/>
          <w:szCs w:val="24"/>
        </w:rPr>
        <w:t>z</w:t>
      </w:r>
      <w:r w:rsidR="00EA791C">
        <w:rPr>
          <w:rFonts w:ascii="Times New Roman" w:hAnsi="Times New Roman" w:cs="Times New Roman"/>
          <w:bCs/>
          <w:sz w:val="24"/>
          <w:szCs w:val="24"/>
        </w:rPr>
        <w:t xml:space="preserve">mniejsza </w:t>
      </w:r>
      <w:r w:rsidR="00EA791C" w:rsidRPr="003054CD">
        <w:rPr>
          <w:rFonts w:ascii="Times New Roman" w:hAnsi="Times New Roman" w:cs="Times New Roman"/>
          <w:bCs/>
          <w:sz w:val="24"/>
          <w:szCs w:val="24"/>
        </w:rPr>
        <w:t xml:space="preserve">się plan wydatków </w:t>
      </w:r>
      <w:r w:rsidR="00EA791C">
        <w:rPr>
          <w:rFonts w:ascii="Times New Roman" w:hAnsi="Times New Roman" w:cs="Times New Roman"/>
          <w:bCs/>
          <w:sz w:val="24"/>
          <w:szCs w:val="24"/>
        </w:rPr>
        <w:t xml:space="preserve">inwestycyjnych </w:t>
      </w:r>
      <w:r w:rsidR="00EA791C" w:rsidRPr="003054CD">
        <w:rPr>
          <w:rFonts w:ascii="Times New Roman" w:hAnsi="Times New Roman" w:cs="Times New Roman"/>
          <w:bCs/>
          <w:sz w:val="24"/>
          <w:szCs w:val="24"/>
        </w:rPr>
        <w:t xml:space="preserve">w tym rozdziale w kwocie </w:t>
      </w:r>
      <w:r w:rsidR="00EA791C">
        <w:rPr>
          <w:rFonts w:ascii="Times New Roman" w:hAnsi="Times New Roman" w:cs="Times New Roman"/>
          <w:bCs/>
          <w:sz w:val="24"/>
          <w:szCs w:val="24"/>
        </w:rPr>
        <w:t>4.000,00 zł., środki te przeznacza się na opłaty związane z zużyciem energii elektrycznej.</w:t>
      </w:r>
    </w:p>
    <w:p w:rsidR="006C402F" w:rsidRPr="002B4C26" w:rsidRDefault="006C402F" w:rsidP="006C402F">
      <w:pPr>
        <w:pStyle w:val="Akapitzlist"/>
        <w:jc w:val="both"/>
        <w:rPr>
          <w:bCs/>
        </w:rPr>
      </w:pPr>
    </w:p>
    <w:p w:rsidR="00EA791C" w:rsidRPr="003054CD" w:rsidRDefault="00EA791C" w:rsidP="00EA791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926</w:t>
      </w:r>
      <w:r w:rsidRPr="003054C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Kultura fizyczna</w:t>
      </w:r>
    </w:p>
    <w:p w:rsidR="00EA791C" w:rsidRPr="003054CD" w:rsidRDefault="00EA791C" w:rsidP="00EA791C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708"/>
        <w:jc w:val="both"/>
        <w:textAlignment w:val="baseline"/>
        <w:rPr>
          <w:b/>
          <w:bCs/>
        </w:rPr>
      </w:pPr>
      <w:r w:rsidRPr="003054CD">
        <w:rPr>
          <w:b/>
          <w:bCs/>
          <w:i/>
        </w:rPr>
        <w:t xml:space="preserve">rozdziale </w:t>
      </w:r>
      <w:r>
        <w:rPr>
          <w:b/>
          <w:bCs/>
          <w:i/>
        </w:rPr>
        <w:t>92601</w:t>
      </w:r>
      <w:r w:rsidRPr="003054CD">
        <w:rPr>
          <w:b/>
          <w:bCs/>
          <w:i/>
        </w:rPr>
        <w:t xml:space="preserve"> – </w:t>
      </w:r>
      <w:r>
        <w:rPr>
          <w:b/>
          <w:bCs/>
          <w:i/>
        </w:rPr>
        <w:t>Obiekty sportowe</w:t>
      </w:r>
    </w:p>
    <w:p w:rsidR="006C402F" w:rsidRDefault="00EA791C" w:rsidP="00245FE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3054CD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wprowadza się zadanie inwestycyjne pn. „Zabezpieczenie i wyposażenie ogólnodostępnego boiska w Krzynowłodze Małej” na które przeznacza się ze środków własnych kwotę 66.685,00 zł natomiast ze środków Województwa Mazowieckiego kwotę 95.250,00 zł</w:t>
      </w:r>
      <w:r w:rsidR="00245FE1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C402F" w:rsidRDefault="006C402F" w:rsidP="006C402F"/>
    <w:p w:rsidR="006C402F" w:rsidRDefault="006C402F"/>
    <w:sectPr w:rsidR="006C402F" w:rsidSect="00980962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52E" w:rsidRDefault="0029252E">
      <w:pPr>
        <w:spacing w:after="0" w:line="240" w:lineRule="auto"/>
      </w:pPr>
      <w:r>
        <w:separator/>
      </w:r>
    </w:p>
  </w:endnote>
  <w:endnote w:type="continuationSeparator" w:id="0">
    <w:p w:rsidR="0029252E" w:rsidRDefault="00292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52E" w:rsidRDefault="0029252E">
      <w:pPr>
        <w:spacing w:after="0" w:line="240" w:lineRule="auto"/>
      </w:pPr>
      <w:r>
        <w:separator/>
      </w:r>
    </w:p>
  </w:footnote>
  <w:footnote w:type="continuationSeparator" w:id="0">
    <w:p w:rsidR="0029252E" w:rsidRDefault="00292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962" w:rsidRDefault="00C906F1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  <w:p w:rsidR="00980962" w:rsidRDefault="00245FE1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abstractNum w:abstractNumId="1" w15:restartNumberingAfterBreak="0">
    <w:nsid w:val="1E5738BA"/>
    <w:multiLevelType w:val="hybridMultilevel"/>
    <w:tmpl w:val="7AE077D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F616A6"/>
    <w:multiLevelType w:val="hybridMultilevel"/>
    <w:tmpl w:val="2B8C0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02F"/>
    <w:rsid w:val="00245FE1"/>
    <w:rsid w:val="00266C9F"/>
    <w:rsid w:val="0029252E"/>
    <w:rsid w:val="00360829"/>
    <w:rsid w:val="0039286C"/>
    <w:rsid w:val="00415049"/>
    <w:rsid w:val="006C402F"/>
    <w:rsid w:val="00700BDF"/>
    <w:rsid w:val="00825C7F"/>
    <w:rsid w:val="00A0092B"/>
    <w:rsid w:val="00C906F1"/>
    <w:rsid w:val="00DF3F08"/>
    <w:rsid w:val="00EA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8D8F35-EABB-4369-8CEB-1CA96100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6C402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6C402F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C402F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6C402F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6C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C402F"/>
    <w:rPr>
      <w:b/>
      <w:bCs/>
    </w:rPr>
  </w:style>
  <w:style w:type="paragraph" w:styleId="NormalnyWeb">
    <w:name w:val="Normal (Web)"/>
    <w:basedOn w:val="Normalny"/>
    <w:uiPriority w:val="99"/>
    <w:unhideWhenUsed/>
    <w:rsid w:val="006C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90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06F1"/>
  </w:style>
  <w:style w:type="paragraph" w:styleId="Stopka">
    <w:name w:val="footer"/>
    <w:basedOn w:val="Normalny"/>
    <w:link w:val="StopkaZnak"/>
    <w:uiPriority w:val="99"/>
    <w:unhideWhenUsed/>
    <w:rsid w:val="00C90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06F1"/>
  </w:style>
  <w:style w:type="paragraph" w:styleId="Tekstdymka">
    <w:name w:val="Balloon Text"/>
    <w:basedOn w:val="Normalny"/>
    <w:link w:val="TekstdymkaZnak"/>
    <w:uiPriority w:val="99"/>
    <w:semiHidden/>
    <w:unhideWhenUsed/>
    <w:rsid w:val="00C906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06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Gmina Krzynowłoga Mała</cp:lastModifiedBy>
  <cp:revision>2</cp:revision>
  <cp:lastPrinted>2019-09-03T08:18:00Z</cp:lastPrinted>
  <dcterms:created xsi:type="dcterms:W3CDTF">2019-11-28T13:05:00Z</dcterms:created>
  <dcterms:modified xsi:type="dcterms:W3CDTF">2019-11-28T13:05:00Z</dcterms:modified>
</cp:coreProperties>
</file>