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466" w:rsidRDefault="00E90466" w:rsidP="00E904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XXIV ZWYCZAJNA SESJA RADY GMINY KRZYNOWŁOGA MAŁA </w:t>
      </w:r>
    </w:p>
    <w:p w:rsidR="00E90466" w:rsidRDefault="00A72766" w:rsidP="00E90466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Zawiadomienie</w:t>
      </w:r>
    </w:p>
    <w:p w:rsidR="00E90466" w:rsidRDefault="00E90466" w:rsidP="00E90466">
      <w:pPr>
        <w:spacing w:line="360" w:lineRule="auto"/>
        <w:ind w:firstLine="708"/>
        <w:jc w:val="both"/>
        <w:rPr>
          <w:b/>
        </w:rPr>
      </w:pPr>
      <w:r>
        <w:t xml:space="preserve">Na podstawie art. 20 ust. 1 ustawy z dnia 8 marca 1990 roku o samorządzie gminnym (tekst jednolity Dz. U. z 2016 </w:t>
      </w:r>
      <w:r w:rsidR="00A72766">
        <w:t>roku poz. 446 ze zm.) zawiadamia</w:t>
      </w:r>
      <w:r>
        <w:t xml:space="preserve"> się, iż w </w:t>
      </w:r>
      <w:r>
        <w:rPr>
          <w:b/>
        </w:rPr>
        <w:t>dniu</w:t>
      </w:r>
      <w:r w:rsidR="001E3F55">
        <w:rPr>
          <w:b/>
        </w:rPr>
        <w:t xml:space="preserve"> 12</w:t>
      </w:r>
      <w:r>
        <w:rPr>
          <w:b/>
        </w:rPr>
        <w:t xml:space="preserve"> </w:t>
      </w:r>
      <w:r w:rsidR="00FC2DBE">
        <w:rPr>
          <w:b/>
        </w:rPr>
        <w:t>grudnia</w:t>
      </w:r>
      <w:r>
        <w:rPr>
          <w:b/>
        </w:rPr>
        <w:t xml:space="preserve"> 2016 r. </w:t>
      </w:r>
      <w:r w:rsidR="001E3F55">
        <w:rPr>
          <w:b/>
        </w:rPr>
        <w:t xml:space="preserve">(poniedziałek) o godz. </w:t>
      </w:r>
      <w:r w:rsidR="00A31936">
        <w:rPr>
          <w:b/>
        </w:rPr>
        <w:t xml:space="preserve">13 </w:t>
      </w:r>
      <w:r>
        <w:rPr>
          <w:b/>
        </w:rPr>
        <w:t xml:space="preserve">- tej </w:t>
      </w:r>
      <w:r>
        <w:t xml:space="preserve">w Urzędzie Gminy w Krzynowłodze Małej przy ul. Kościelnej 3, odbędzie się </w:t>
      </w:r>
      <w:r w:rsidR="003101EB">
        <w:rPr>
          <w:b/>
        </w:rPr>
        <w:t>XXIV</w:t>
      </w:r>
      <w:r>
        <w:rPr>
          <w:b/>
        </w:rPr>
        <w:t xml:space="preserve"> Zwyczajna Sesja Rady Gminy w Krzynowłodze Małej.</w:t>
      </w:r>
    </w:p>
    <w:p w:rsidR="00E90466" w:rsidRDefault="00E90466" w:rsidP="00E90466">
      <w:pPr>
        <w:spacing w:line="360" w:lineRule="auto"/>
        <w:jc w:val="both"/>
      </w:pPr>
      <w:r>
        <w:t>Porządek posiedzenia:</w:t>
      </w:r>
    </w:p>
    <w:p w:rsidR="00E90466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>Otwarcie sesji.</w:t>
      </w:r>
    </w:p>
    <w:p w:rsidR="00E90466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>Stwierdzenie prawomocności</w:t>
      </w:r>
      <w:r w:rsidR="00A72766">
        <w:t xml:space="preserve"> obrad.</w:t>
      </w:r>
      <w:r>
        <w:t xml:space="preserve">. </w:t>
      </w:r>
    </w:p>
    <w:p w:rsidR="00E90466" w:rsidRDefault="00A727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>Przyjęcie porządku obrad.</w:t>
      </w:r>
    </w:p>
    <w:p w:rsidR="00A72766" w:rsidRDefault="00A727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Przyjęcie protokołu z poprzedniej sesji. </w:t>
      </w:r>
    </w:p>
    <w:p w:rsidR="00E90466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>Podjęcie uchwał:</w:t>
      </w:r>
    </w:p>
    <w:p w:rsidR="00E90466" w:rsidRDefault="00E90466" w:rsidP="00E90466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 określenia wysokości stawek podatku od nieruchomości na 2017 rok</w:t>
      </w:r>
      <w:r w:rsidR="003101EB">
        <w:t>;</w:t>
      </w:r>
    </w:p>
    <w:p w:rsidR="00A31936" w:rsidRDefault="00A31936" w:rsidP="00E90466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</w:t>
      </w:r>
      <w:r>
        <w:rPr>
          <w:rFonts w:ascii="Arial" w:hAnsi="Arial"/>
          <w:sz w:val="20"/>
          <w:szCs w:val="20"/>
        </w:rPr>
        <w:t>określenia wysokości stawek podatku od środków transportowych oraz wprowadzenia zwolnień w tym podatku;</w:t>
      </w:r>
    </w:p>
    <w:p w:rsidR="001E3F55" w:rsidRDefault="00E90466" w:rsidP="00A72766">
      <w:pPr>
        <w:pStyle w:val="Akapitzlist"/>
        <w:numPr>
          <w:ilvl w:val="1"/>
          <w:numId w:val="1"/>
        </w:numPr>
        <w:spacing w:line="360" w:lineRule="auto"/>
        <w:jc w:val="both"/>
      </w:pPr>
      <w:r>
        <w:t xml:space="preserve"> w sprawie udzielenia pomocy finansowej Powiatowi Przasnyskiemu na zabezpieczenie możliwości korzystania przez dzieci i młodzież szkolną Gminy Krzynowłoga Mała z obiektu Mazowieckie Centrum Sportów Zimowych </w:t>
      </w:r>
      <w:r w:rsidR="00A72766">
        <w:t>– Kompleks Chorzele w 2017 roku.</w:t>
      </w:r>
    </w:p>
    <w:p w:rsidR="00E90466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Informacja Wójta o realizacji zadań między sesjami. </w:t>
      </w:r>
    </w:p>
    <w:p w:rsidR="00E90466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Interpelacje i wnioski radnych. </w:t>
      </w:r>
    </w:p>
    <w:p w:rsidR="002968DF" w:rsidRDefault="00E90466" w:rsidP="00E90466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Zakończenie sesji. </w:t>
      </w:r>
    </w:p>
    <w:p w:rsidR="005B2072" w:rsidRDefault="005B2072" w:rsidP="005B2072">
      <w:pPr>
        <w:spacing w:line="360" w:lineRule="auto"/>
        <w:jc w:val="both"/>
      </w:pPr>
      <w:bookmarkStart w:id="0" w:name="_GoBack"/>
      <w:bookmarkEnd w:id="0"/>
    </w:p>
    <w:p w:rsidR="005B2072" w:rsidRDefault="005B2072" w:rsidP="005B2072">
      <w:pPr>
        <w:spacing w:line="360" w:lineRule="auto"/>
        <w:jc w:val="both"/>
      </w:pPr>
    </w:p>
    <w:p w:rsidR="005B2072" w:rsidRPr="005B2072" w:rsidRDefault="005B2072" w:rsidP="005B2072">
      <w:pPr>
        <w:spacing w:line="360" w:lineRule="auto"/>
        <w:ind w:left="4248" w:firstLine="708"/>
        <w:jc w:val="both"/>
        <w:rPr>
          <w:b/>
        </w:rPr>
      </w:pPr>
      <w:r w:rsidRPr="005B2072">
        <w:rPr>
          <w:b/>
        </w:rPr>
        <w:t xml:space="preserve">Przewodniczący Rady Gminy </w:t>
      </w:r>
    </w:p>
    <w:p w:rsidR="005B2072" w:rsidRPr="005B2072" w:rsidRDefault="005B2072" w:rsidP="005B2072">
      <w:pPr>
        <w:spacing w:line="360" w:lineRule="auto"/>
        <w:ind w:left="4248" w:firstLine="708"/>
        <w:jc w:val="both"/>
        <w:rPr>
          <w:b/>
        </w:rPr>
      </w:pPr>
      <w:r>
        <w:rPr>
          <w:b/>
        </w:rPr>
        <w:t xml:space="preserve">    </w:t>
      </w:r>
      <w:r w:rsidRPr="005B2072">
        <w:rPr>
          <w:b/>
        </w:rPr>
        <w:t xml:space="preserve">/-/ Bogdan Stryjewski </w:t>
      </w:r>
    </w:p>
    <w:sectPr w:rsidR="005B2072" w:rsidRPr="005B20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92519"/>
    <w:multiLevelType w:val="multilevel"/>
    <w:tmpl w:val="C02042AE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466"/>
    <w:rsid w:val="001E3F55"/>
    <w:rsid w:val="002968DF"/>
    <w:rsid w:val="003101EB"/>
    <w:rsid w:val="005B2072"/>
    <w:rsid w:val="00A31936"/>
    <w:rsid w:val="00A72766"/>
    <w:rsid w:val="00E90466"/>
    <w:rsid w:val="00FC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0D1F61-3994-4016-827C-B0CF4B460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046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046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C2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2D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20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3</cp:revision>
  <cp:lastPrinted>2016-12-06T14:12:00Z</cp:lastPrinted>
  <dcterms:created xsi:type="dcterms:W3CDTF">2016-12-06T11:35:00Z</dcterms:created>
  <dcterms:modified xsi:type="dcterms:W3CDTF">2016-12-07T06:51:00Z</dcterms:modified>
</cp:coreProperties>
</file>