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CEA" w:rsidRDefault="008D7CEA" w:rsidP="00646F96">
      <w:pPr>
        <w:jc w:val="center"/>
        <w:rPr>
          <w:b/>
          <w:bCs/>
          <w:sz w:val="24"/>
          <w:szCs w:val="24"/>
        </w:rPr>
      </w:pPr>
    </w:p>
    <w:p w:rsidR="00646F96" w:rsidRDefault="00646F96" w:rsidP="00646F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UCH</w:t>
      </w:r>
      <w:r w:rsidR="0067062C">
        <w:rPr>
          <w:b/>
          <w:bCs/>
          <w:sz w:val="24"/>
          <w:szCs w:val="24"/>
        </w:rPr>
        <w:t>WAŁA NR XXV/170/</w:t>
      </w:r>
      <w:r w:rsidR="00B2495C">
        <w:rPr>
          <w:b/>
          <w:bCs/>
          <w:sz w:val="24"/>
          <w:szCs w:val="24"/>
        </w:rPr>
        <w:t>2016</w:t>
      </w:r>
    </w:p>
    <w:p w:rsidR="00646F96" w:rsidRDefault="008D7CEA" w:rsidP="00646F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Rady Gminy Krzynowłoga Mała</w:t>
      </w:r>
    </w:p>
    <w:p w:rsidR="00646F96" w:rsidRPr="00707BFC" w:rsidRDefault="00B2495C" w:rsidP="0067062C">
      <w:pPr>
        <w:jc w:val="center"/>
        <w:rPr>
          <w:rStyle w:val="Pogrubienie"/>
        </w:rPr>
      </w:pPr>
      <w:r w:rsidRPr="00707BFC">
        <w:rPr>
          <w:rStyle w:val="Pogrubienie"/>
          <w:bCs w:val="0"/>
          <w:sz w:val="24"/>
          <w:szCs w:val="24"/>
        </w:rPr>
        <w:t xml:space="preserve">z dnia </w:t>
      </w:r>
      <w:r w:rsidR="0067062C">
        <w:rPr>
          <w:rStyle w:val="Pogrubienie"/>
          <w:bCs w:val="0"/>
          <w:sz w:val="24"/>
          <w:szCs w:val="24"/>
        </w:rPr>
        <w:t xml:space="preserve">30 </w:t>
      </w:r>
      <w:r w:rsidR="008D7CEA">
        <w:rPr>
          <w:rStyle w:val="Pogrubienie"/>
          <w:bCs w:val="0"/>
          <w:sz w:val="24"/>
          <w:szCs w:val="24"/>
        </w:rPr>
        <w:t>grudnia</w:t>
      </w:r>
      <w:r w:rsidRPr="00707BFC">
        <w:rPr>
          <w:rStyle w:val="Pogrubienie"/>
          <w:bCs w:val="0"/>
          <w:sz w:val="24"/>
          <w:szCs w:val="24"/>
        </w:rPr>
        <w:t xml:space="preserve"> 2016</w:t>
      </w:r>
      <w:r w:rsidR="00646F96" w:rsidRPr="00707BFC">
        <w:rPr>
          <w:rStyle w:val="Pogrubienie"/>
          <w:bCs w:val="0"/>
          <w:sz w:val="24"/>
          <w:szCs w:val="24"/>
        </w:rPr>
        <w:t xml:space="preserve"> r.</w:t>
      </w:r>
    </w:p>
    <w:p w:rsidR="00646F96" w:rsidRDefault="00646F96" w:rsidP="00646F96">
      <w:pPr>
        <w:jc w:val="center"/>
        <w:rPr>
          <w:b/>
          <w:bCs/>
        </w:rPr>
      </w:pPr>
    </w:p>
    <w:p w:rsidR="00646F96" w:rsidRDefault="00646F96" w:rsidP="00646F96">
      <w:pPr>
        <w:jc w:val="center"/>
        <w:rPr>
          <w:b/>
          <w:bCs/>
          <w:sz w:val="24"/>
          <w:szCs w:val="24"/>
        </w:rPr>
      </w:pPr>
    </w:p>
    <w:p w:rsidR="00646F96" w:rsidRDefault="00646F96" w:rsidP="00646F96">
      <w:pPr>
        <w:pStyle w:val="Tekstpodstawowy"/>
        <w:jc w:val="center"/>
        <w:rPr>
          <w:rStyle w:val="Pogrubienie"/>
        </w:rPr>
      </w:pPr>
      <w:r>
        <w:rPr>
          <w:rStyle w:val="Pogrubienie"/>
          <w:sz w:val="24"/>
          <w:szCs w:val="24"/>
        </w:rPr>
        <w:t>w sprawie określenia szczegółowego sposobu i zakresu świadczenia usług</w:t>
      </w:r>
    </w:p>
    <w:p w:rsidR="00646F96" w:rsidRDefault="00646F96" w:rsidP="00646F96">
      <w:pPr>
        <w:pStyle w:val="Tekstpodstawowy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w zakresie odbierania odpadów komunalnych od właścicieli nieruchomości</w:t>
      </w:r>
    </w:p>
    <w:p w:rsidR="00646F96" w:rsidRDefault="00646F96" w:rsidP="00646F96">
      <w:pPr>
        <w:pStyle w:val="Tekstpodstawowy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i zagospodarowania tych odpadów</w:t>
      </w:r>
    </w:p>
    <w:p w:rsidR="00646F96" w:rsidRDefault="00646F96" w:rsidP="00646F96">
      <w:pPr>
        <w:pStyle w:val="Tekstpodstawowy"/>
        <w:autoSpaceDE w:val="0"/>
        <w:jc w:val="center"/>
      </w:pPr>
    </w:p>
    <w:p w:rsidR="00646F96" w:rsidRPr="004F643E" w:rsidRDefault="00646F96" w:rsidP="00646F96">
      <w:pPr>
        <w:pStyle w:val="Tekstpodstawowy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4F643E">
        <w:rPr>
          <w:sz w:val="24"/>
          <w:szCs w:val="24"/>
        </w:rPr>
        <w:t>Na podstawie art. 18 ust. 2 pkt 15, art. 40 ust. 1, art. 41 ust.1 i art. 42 ustawy z dnia 8 marca 1990 r. o samorządzie gminnym (</w:t>
      </w:r>
      <w:proofErr w:type="spellStart"/>
      <w:r w:rsidRPr="004F643E">
        <w:rPr>
          <w:sz w:val="24"/>
          <w:szCs w:val="24"/>
        </w:rPr>
        <w:t>t.j</w:t>
      </w:r>
      <w:proofErr w:type="spellEnd"/>
      <w:r w:rsidRPr="004F643E">
        <w:rPr>
          <w:sz w:val="24"/>
          <w:szCs w:val="24"/>
        </w:rPr>
        <w:t>. Dz. U. z 2016 poz. 446</w:t>
      </w:r>
      <w:r w:rsidR="004664F5">
        <w:rPr>
          <w:sz w:val="24"/>
          <w:szCs w:val="24"/>
        </w:rPr>
        <w:t xml:space="preserve"> ze zm.</w:t>
      </w:r>
      <w:r w:rsidRPr="004F643E">
        <w:rPr>
          <w:sz w:val="24"/>
          <w:szCs w:val="24"/>
        </w:rPr>
        <w:t>) oraz art.</w:t>
      </w:r>
      <w:r w:rsidRPr="004F643E">
        <w:rPr>
          <w:color w:val="000000"/>
          <w:sz w:val="24"/>
          <w:szCs w:val="24"/>
        </w:rPr>
        <w:t xml:space="preserve"> 6r ust. 3</w:t>
      </w:r>
      <w:r w:rsidRPr="004F643E">
        <w:rPr>
          <w:sz w:val="24"/>
          <w:szCs w:val="24"/>
        </w:rPr>
        <w:t xml:space="preserve"> ustawy z dnia 13 września 1996 r. o utrzymaniu czystości i porządku w gminach (</w:t>
      </w:r>
      <w:proofErr w:type="spellStart"/>
      <w:r w:rsidRPr="004F643E">
        <w:rPr>
          <w:sz w:val="24"/>
          <w:szCs w:val="24"/>
        </w:rPr>
        <w:t>t.j</w:t>
      </w:r>
      <w:proofErr w:type="spellEnd"/>
      <w:r w:rsidRPr="004F643E">
        <w:rPr>
          <w:sz w:val="24"/>
          <w:szCs w:val="24"/>
        </w:rPr>
        <w:t>. Dz. U. z 2016 r. poz. 250</w:t>
      </w:r>
      <w:r w:rsidR="004664F5">
        <w:rPr>
          <w:sz w:val="24"/>
          <w:szCs w:val="24"/>
        </w:rPr>
        <w:t xml:space="preserve"> ze zm.</w:t>
      </w:r>
      <w:r w:rsidRPr="004F643E">
        <w:rPr>
          <w:sz w:val="24"/>
          <w:szCs w:val="24"/>
        </w:rPr>
        <w:t>) oraz po zasięgnięciu opinii Państwowego Powiatowego Inspektora Sanitarnego w Przasnyszu</w:t>
      </w:r>
      <w:r w:rsidR="008D7CEA">
        <w:rPr>
          <w:rStyle w:val="Pogrubienie"/>
          <w:sz w:val="24"/>
          <w:szCs w:val="24"/>
        </w:rPr>
        <w:t xml:space="preserve"> Rada Gminy</w:t>
      </w:r>
      <w:r w:rsidR="009C5A2C">
        <w:rPr>
          <w:rStyle w:val="Pogrubienie"/>
          <w:sz w:val="24"/>
          <w:szCs w:val="24"/>
        </w:rPr>
        <w:t xml:space="preserve"> w Krzynowłodze Małej</w:t>
      </w:r>
      <w:r w:rsidRPr="004F643E">
        <w:rPr>
          <w:rStyle w:val="Pogrubienie"/>
          <w:sz w:val="24"/>
          <w:szCs w:val="24"/>
        </w:rPr>
        <w:t xml:space="preserve"> uchwala, co następuje:</w:t>
      </w:r>
    </w:p>
    <w:p w:rsidR="00646F96" w:rsidRPr="004F643E" w:rsidRDefault="00646F96" w:rsidP="00646F96">
      <w:pPr>
        <w:pStyle w:val="Tekstpodstawowy"/>
        <w:jc w:val="center"/>
        <w:rPr>
          <w:rStyle w:val="Pogrubienie"/>
          <w:sz w:val="24"/>
          <w:szCs w:val="24"/>
        </w:rPr>
      </w:pPr>
      <w:r w:rsidRPr="004F643E">
        <w:rPr>
          <w:rStyle w:val="Pogrubienie"/>
          <w:sz w:val="24"/>
          <w:szCs w:val="24"/>
        </w:rPr>
        <w:t>§ 1.</w:t>
      </w:r>
    </w:p>
    <w:p w:rsidR="001360BB" w:rsidRPr="004F643E" w:rsidRDefault="00646F96" w:rsidP="004C0448">
      <w:pPr>
        <w:pStyle w:val="Tekstpodstawowy"/>
        <w:spacing w:after="0"/>
        <w:jc w:val="both"/>
        <w:rPr>
          <w:sz w:val="24"/>
          <w:szCs w:val="24"/>
        </w:rPr>
      </w:pPr>
      <w:r w:rsidRPr="004F643E">
        <w:rPr>
          <w:sz w:val="24"/>
          <w:szCs w:val="24"/>
        </w:rPr>
        <w:t xml:space="preserve">Określa się szczegółowy sposób i zakres świadczenia usług w zakresie odbierania odpadów komunalnych od właścicieli nieruchomości </w:t>
      </w:r>
      <w:r w:rsidR="005850E3" w:rsidRPr="004F643E">
        <w:rPr>
          <w:sz w:val="24"/>
          <w:szCs w:val="24"/>
        </w:rPr>
        <w:t xml:space="preserve">z terenu Gminy </w:t>
      </w:r>
      <w:r w:rsidR="008D7CEA">
        <w:rPr>
          <w:sz w:val="24"/>
          <w:szCs w:val="24"/>
        </w:rPr>
        <w:t>Krzynowłoga Mała</w:t>
      </w:r>
      <w:r w:rsidRPr="004F643E">
        <w:rPr>
          <w:sz w:val="24"/>
          <w:szCs w:val="24"/>
        </w:rPr>
        <w:t xml:space="preserve"> </w:t>
      </w:r>
      <w:r w:rsidR="008979C9" w:rsidRPr="004F643E">
        <w:rPr>
          <w:sz w:val="24"/>
          <w:szCs w:val="24"/>
        </w:rPr>
        <w:t xml:space="preserve">i </w:t>
      </w:r>
      <w:r w:rsidRPr="004F643E">
        <w:rPr>
          <w:sz w:val="24"/>
          <w:szCs w:val="24"/>
        </w:rPr>
        <w:t>zagospodarowania tych odpadów, w zamian za uiszczoną przez właściciela nieruchomości opłatę za gospodarowanie odpadami komunalnymi</w:t>
      </w:r>
      <w:r w:rsidR="004C0448" w:rsidRPr="004F643E">
        <w:rPr>
          <w:sz w:val="24"/>
          <w:szCs w:val="24"/>
        </w:rPr>
        <w:t>.</w:t>
      </w:r>
    </w:p>
    <w:p w:rsidR="001360BB" w:rsidRPr="004F643E" w:rsidRDefault="005850E3" w:rsidP="005850E3">
      <w:pPr>
        <w:jc w:val="center"/>
        <w:rPr>
          <w:b/>
          <w:color w:val="000000" w:themeColor="text1"/>
          <w:sz w:val="24"/>
          <w:szCs w:val="24"/>
        </w:rPr>
      </w:pPr>
      <w:r w:rsidRPr="004F643E">
        <w:rPr>
          <w:b/>
          <w:color w:val="000000" w:themeColor="text1"/>
          <w:sz w:val="24"/>
          <w:szCs w:val="24"/>
        </w:rPr>
        <w:t>§ 2</w:t>
      </w:r>
      <w:r w:rsidR="001360BB" w:rsidRPr="004F643E">
        <w:rPr>
          <w:b/>
          <w:color w:val="000000" w:themeColor="text1"/>
          <w:sz w:val="24"/>
          <w:szCs w:val="24"/>
        </w:rPr>
        <w:t>.</w:t>
      </w:r>
    </w:p>
    <w:p w:rsidR="001360BB" w:rsidRDefault="001360BB" w:rsidP="001360BB">
      <w:pPr>
        <w:jc w:val="both"/>
        <w:rPr>
          <w:color w:val="000000" w:themeColor="text1"/>
          <w:sz w:val="24"/>
          <w:szCs w:val="24"/>
        </w:rPr>
      </w:pPr>
      <w:r w:rsidRPr="004F643E">
        <w:rPr>
          <w:color w:val="000000" w:themeColor="text1"/>
          <w:sz w:val="24"/>
          <w:szCs w:val="24"/>
        </w:rPr>
        <w:t xml:space="preserve">Usługi w zakresie odbierania i zagospodarowania odpadów komunalnych od właścicieli nieruchomości zamieszkałych, świadczone będą przez podmiot wyłoniony w drodze przetargu, na podstawie przepisów ustawy </w:t>
      </w:r>
      <w:r w:rsidR="005850E3" w:rsidRPr="004F643E">
        <w:rPr>
          <w:color w:val="000000" w:themeColor="text1"/>
          <w:sz w:val="24"/>
          <w:szCs w:val="24"/>
        </w:rPr>
        <w:t>Prawo zamówień publicznych</w:t>
      </w:r>
      <w:r w:rsidRPr="004F643E">
        <w:rPr>
          <w:color w:val="000000" w:themeColor="text1"/>
          <w:sz w:val="24"/>
          <w:szCs w:val="24"/>
        </w:rPr>
        <w:t>, zgodnie z harmonogramem odbioru odpadów komunalnych.</w:t>
      </w:r>
      <w:r w:rsidR="00B926D2">
        <w:rPr>
          <w:color w:val="000000" w:themeColor="text1"/>
          <w:sz w:val="24"/>
          <w:szCs w:val="24"/>
        </w:rPr>
        <w:t xml:space="preserve">  Przedmiotowy h</w:t>
      </w:r>
      <w:r w:rsidR="007B7B71">
        <w:rPr>
          <w:color w:val="000000" w:themeColor="text1"/>
          <w:sz w:val="24"/>
          <w:szCs w:val="24"/>
        </w:rPr>
        <w:t>armonogram zostanie udostępniony w sposób zwyczajowo przyjęty poprzez umieszczenie</w:t>
      </w:r>
      <w:r w:rsidR="00B926D2">
        <w:rPr>
          <w:color w:val="000000" w:themeColor="text1"/>
          <w:sz w:val="24"/>
          <w:szCs w:val="24"/>
        </w:rPr>
        <w:t xml:space="preserve"> na stronie internetowej</w:t>
      </w:r>
      <w:r w:rsidR="0071006F">
        <w:rPr>
          <w:color w:val="000000" w:themeColor="text1"/>
          <w:sz w:val="24"/>
          <w:szCs w:val="24"/>
        </w:rPr>
        <w:t xml:space="preserve"> Urzędu</w:t>
      </w:r>
      <w:r w:rsidR="00B926D2">
        <w:rPr>
          <w:color w:val="000000" w:themeColor="text1"/>
          <w:sz w:val="24"/>
          <w:szCs w:val="24"/>
        </w:rPr>
        <w:t xml:space="preserve"> Gminy Krzynowłoga Mała, w Biuletynie Informacji Publicznej,</w:t>
      </w:r>
      <w:r w:rsidR="007B7B71">
        <w:rPr>
          <w:color w:val="000000" w:themeColor="text1"/>
          <w:sz w:val="24"/>
          <w:szCs w:val="24"/>
        </w:rPr>
        <w:t xml:space="preserve"> na tablicy ogłoszeń w budynku Urzędu Gminy</w:t>
      </w:r>
      <w:r w:rsidR="00B926D2">
        <w:rPr>
          <w:color w:val="000000" w:themeColor="text1"/>
          <w:sz w:val="24"/>
          <w:szCs w:val="24"/>
        </w:rPr>
        <w:t xml:space="preserve"> oraz w</w:t>
      </w:r>
      <w:r w:rsidR="007B7B71">
        <w:rPr>
          <w:color w:val="000000" w:themeColor="text1"/>
          <w:sz w:val="24"/>
          <w:szCs w:val="24"/>
        </w:rPr>
        <w:t xml:space="preserve"> poszczególnych sołectwach</w:t>
      </w:r>
      <w:r w:rsidR="00B926D2">
        <w:rPr>
          <w:color w:val="000000" w:themeColor="text1"/>
          <w:sz w:val="24"/>
          <w:szCs w:val="24"/>
        </w:rPr>
        <w:t>.</w:t>
      </w:r>
    </w:p>
    <w:p w:rsidR="00B926D2" w:rsidRPr="004F643E" w:rsidRDefault="00B926D2" w:rsidP="001360BB">
      <w:pPr>
        <w:jc w:val="both"/>
        <w:rPr>
          <w:b/>
          <w:color w:val="000000" w:themeColor="text1"/>
          <w:sz w:val="24"/>
          <w:szCs w:val="24"/>
        </w:rPr>
      </w:pPr>
    </w:p>
    <w:p w:rsidR="001360BB" w:rsidRPr="004F643E" w:rsidRDefault="00792F31" w:rsidP="00792F31">
      <w:pPr>
        <w:ind w:left="360"/>
        <w:rPr>
          <w:b/>
          <w:color w:val="000000" w:themeColor="text1"/>
          <w:sz w:val="24"/>
          <w:szCs w:val="24"/>
        </w:rPr>
      </w:pPr>
      <w:r w:rsidRPr="004F643E">
        <w:rPr>
          <w:b/>
          <w:color w:val="000000" w:themeColor="text1"/>
          <w:sz w:val="24"/>
          <w:szCs w:val="24"/>
        </w:rPr>
        <w:t xml:space="preserve">                                         </w:t>
      </w:r>
      <w:r w:rsidR="004F643E" w:rsidRPr="004F643E">
        <w:rPr>
          <w:b/>
          <w:color w:val="000000" w:themeColor="text1"/>
          <w:sz w:val="24"/>
          <w:szCs w:val="24"/>
        </w:rPr>
        <w:t xml:space="preserve">                           </w:t>
      </w:r>
      <w:r w:rsidR="001360BB" w:rsidRPr="004F643E">
        <w:rPr>
          <w:b/>
          <w:color w:val="000000" w:themeColor="text1"/>
          <w:sz w:val="24"/>
          <w:szCs w:val="24"/>
        </w:rPr>
        <w:t>§ 3.</w:t>
      </w:r>
    </w:p>
    <w:p w:rsidR="0071006F" w:rsidRDefault="001360BB" w:rsidP="0071006F">
      <w:pPr>
        <w:jc w:val="both"/>
        <w:rPr>
          <w:color w:val="000000" w:themeColor="text1"/>
          <w:sz w:val="24"/>
          <w:szCs w:val="24"/>
        </w:rPr>
      </w:pPr>
      <w:r w:rsidRPr="004F643E">
        <w:rPr>
          <w:color w:val="000000" w:themeColor="text1"/>
          <w:sz w:val="24"/>
          <w:szCs w:val="24"/>
        </w:rPr>
        <w:t>W przypadku niewłaściwego lub nieterminowego sposobu świadczenia usług przez przedsiębiorcę odbierającego odpady komunalne lub Punkt Selektywnego Zbierania Odpadów Komunalnych, właściciel nieruchomości dokonuje pisemnego zgłoszenia o tym fakcie w Referacie</w:t>
      </w:r>
      <w:r w:rsidR="008D7CEA">
        <w:rPr>
          <w:color w:val="000000" w:themeColor="text1"/>
          <w:sz w:val="24"/>
          <w:szCs w:val="24"/>
        </w:rPr>
        <w:t xml:space="preserve"> Inwestycji, Gospodarki Komunalnej i Ochrony Środowiska</w:t>
      </w:r>
      <w:r w:rsidRPr="004F643E">
        <w:rPr>
          <w:color w:val="000000" w:themeColor="text1"/>
          <w:sz w:val="24"/>
          <w:szCs w:val="24"/>
        </w:rPr>
        <w:t xml:space="preserve">, Urzędu Gminy w </w:t>
      </w:r>
      <w:r w:rsidR="008D7CEA">
        <w:rPr>
          <w:color w:val="000000" w:themeColor="text1"/>
          <w:sz w:val="24"/>
          <w:szCs w:val="24"/>
        </w:rPr>
        <w:t>Krzynowłodze Małej</w:t>
      </w:r>
      <w:r w:rsidR="005850E3" w:rsidRPr="004F643E">
        <w:rPr>
          <w:color w:val="000000" w:themeColor="text1"/>
          <w:sz w:val="24"/>
          <w:szCs w:val="24"/>
        </w:rPr>
        <w:t xml:space="preserve"> </w:t>
      </w:r>
      <w:r w:rsidRPr="004F643E">
        <w:rPr>
          <w:color w:val="000000" w:themeColor="text1"/>
          <w:sz w:val="24"/>
          <w:szCs w:val="24"/>
        </w:rPr>
        <w:t>w terminie 7 dni od dnia wystąpienia nieprawidłowości.</w:t>
      </w:r>
      <w:r w:rsidR="0071006F">
        <w:rPr>
          <w:color w:val="000000" w:themeColor="text1"/>
          <w:sz w:val="24"/>
          <w:szCs w:val="24"/>
        </w:rPr>
        <w:t xml:space="preserve"> Informacja o  PSZOK</w:t>
      </w:r>
      <w:r w:rsidR="0071006F" w:rsidRPr="0071006F">
        <w:rPr>
          <w:color w:val="000000" w:themeColor="text1"/>
          <w:sz w:val="24"/>
          <w:szCs w:val="24"/>
        </w:rPr>
        <w:t xml:space="preserve"> </w:t>
      </w:r>
      <w:r w:rsidR="0071006F">
        <w:rPr>
          <w:color w:val="000000" w:themeColor="text1"/>
          <w:sz w:val="24"/>
          <w:szCs w:val="24"/>
        </w:rPr>
        <w:t>zostanie udostępniona w sposób zwyczajowo przyjęty poprzez umieszczenie na stronie internetowej Urzędu Gminy Krzynowłoga Mała, w Biuletynie Informacji Publicznej, na tablicy ogłoszeń w budynku Urzędu Gminy oraz w poszczególnych sołectwach.</w:t>
      </w:r>
    </w:p>
    <w:p w:rsidR="001360BB" w:rsidRPr="004F643E" w:rsidRDefault="001360BB" w:rsidP="00DD18DA">
      <w:pPr>
        <w:jc w:val="both"/>
        <w:rPr>
          <w:color w:val="000000" w:themeColor="text1"/>
          <w:sz w:val="24"/>
          <w:szCs w:val="24"/>
        </w:rPr>
      </w:pPr>
    </w:p>
    <w:p w:rsidR="00646F96" w:rsidRPr="004F643E" w:rsidRDefault="00792F31" w:rsidP="004C0448">
      <w:pPr>
        <w:pStyle w:val="Tekstpodstawowy"/>
        <w:spacing w:after="0"/>
        <w:jc w:val="center"/>
        <w:rPr>
          <w:rStyle w:val="Pogrubienie"/>
          <w:color w:val="000000" w:themeColor="text1"/>
          <w:sz w:val="24"/>
          <w:szCs w:val="24"/>
        </w:rPr>
      </w:pPr>
      <w:r w:rsidRPr="004F643E">
        <w:rPr>
          <w:rStyle w:val="Pogrubienie"/>
          <w:color w:val="000000" w:themeColor="text1"/>
          <w:sz w:val="24"/>
          <w:szCs w:val="24"/>
        </w:rPr>
        <w:t>§ 4</w:t>
      </w:r>
      <w:r w:rsidR="00646F96" w:rsidRPr="004F643E">
        <w:rPr>
          <w:rStyle w:val="Pogrubienie"/>
          <w:color w:val="000000" w:themeColor="text1"/>
          <w:sz w:val="24"/>
          <w:szCs w:val="24"/>
        </w:rPr>
        <w:t>.</w:t>
      </w:r>
    </w:p>
    <w:p w:rsidR="004C0448" w:rsidRPr="004F643E" w:rsidRDefault="004C0448" w:rsidP="004C0448">
      <w:pPr>
        <w:pStyle w:val="Tekstpodstawowy"/>
        <w:spacing w:after="0"/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Ustala się że w zamian za uiszczoną przez właściciela opłatę za gospodarowanie odpadami komunalnymi odbierane będą następujące odpady komunalne:</w:t>
      </w:r>
    </w:p>
    <w:p w:rsidR="004C0448" w:rsidRPr="004F643E" w:rsidRDefault="004C0448" w:rsidP="004C0448">
      <w:pPr>
        <w:pStyle w:val="Tekstpodstawowy"/>
        <w:numPr>
          <w:ilvl w:val="0"/>
          <w:numId w:val="2"/>
        </w:numPr>
        <w:spacing w:after="0"/>
        <w:jc w:val="both"/>
        <w:rPr>
          <w:rStyle w:val="Pogrubienie"/>
          <w:b w:val="0"/>
          <w:bCs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 xml:space="preserve">Niesegregowane (zmieszane) odpady komunalne- w każdej ilości </w:t>
      </w:r>
    </w:p>
    <w:p w:rsidR="004C0448" w:rsidRPr="004F643E" w:rsidRDefault="004C0448" w:rsidP="004C0448">
      <w:pPr>
        <w:pStyle w:val="Tekstpodstawowy"/>
        <w:numPr>
          <w:ilvl w:val="0"/>
          <w:numId w:val="2"/>
        </w:numPr>
        <w:spacing w:after="0"/>
        <w:jc w:val="both"/>
        <w:rPr>
          <w:rStyle w:val="Pogrubienie"/>
          <w:b w:val="0"/>
          <w:bCs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 xml:space="preserve">Papier i tektura, metale, tworzywa sztuczne, szkło, opakowania </w:t>
      </w:r>
      <w:proofErr w:type="spellStart"/>
      <w:r w:rsidRPr="004F643E">
        <w:rPr>
          <w:rStyle w:val="Pogrubienie"/>
          <w:b w:val="0"/>
          <w:sz w:val="24"/>
          <w:szCs w:val="24"/>
        </w:rPr>
        <w:t>wielomatreriałowe</w:t>
      </w:r>
      <w:proofErr w:type="spellEnd"/>
      <w:r w:rsidRPr="004F643E">
        <w:rPr>
          <w:rStyle w:val="Pogrubienie"/>
          <w:b w:val="0"/>
          <w:sz w:val="24"/>
          <w:szCs w:val="24"/>
        </w:rPr>
        <w:t>, odpady komunalne ulęgające biodegradacji zebrane w sposób selektywny- w każdej ilości</w:t>
      </w:r>
    </w:p>
    <w:p w:rsidR="004C0448" w:rsidRPr="004F643E" w:rsidRDefault="004C0448" w:rsidP="008979C9">
      <w:pPr>
        <w:pStyle w:val="Tekstpodstawowy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4F643E">
        <w:rPr>
          <w:color w:val="000000" w:themeColor="text1"/>
          <w:sz w:val="24"/>
          <w:szCs w:val="24"/>
        </w:rPr>
        <w:t>przeterminowane leki i chemikalia zużyte baterie i akumulatory, zużyty sprzęt elektryczny</w:t>
      </w:r>
      <w:r w:rsidR="00871238">
        <w:rPr>
          <w:color w:val="000000" w:themeColor="text1"/>
          <w:sz w:val="24"/>
          <w:szCs w:val="24"/>
        </w:rPr>
        <w:t xml:space="preserve"> i elektroniczny, meble i inne</w:t>
      </w:r>
      <w:r w:rsidRPr="004F643E">
        <w:rPr>
          <w:color w:val="000000" w:themeColor="text1"/>
          <w:sz w:val="24"/>
          <w:szCs w:val="24"/>
        </w:rPr>
        <w:t xml:space="preserve"> odpady wielkogabarytowe, odpady budowlane i rozbiórkowe </w:t>
      </w:r>
      <w:r w:rsidR="00871238">
        <w:rPr>
          <w:color w:val="000000" w:themeColor="text1"/>
          <w:sz w:val="24"/>
          <w:szCs w:val="24"/>
        </w:rPr>
        <w:t xml:space="preserve">stanowiące odpady komunalne, </w:t>
      </w:r>
      <w:r w:rsidR="00A92327" w:rsidRPr="004F643E">
        <w:rPr>
          <w:color w:val="000000" w:themeColor="text1"/>
          <w:sz w:val="24"/>
          <w:szCs w:val="24"/>
        </w:rPr>
        <w:t>zużyte</w:t>
      </w:r>
      <w:r w:rsidRPr="004F643E">
        <w:rPr>
          <w:color w:val="000000" w:themeColor="text1"/>
          <w:sz w:val="24"/>
          <w:szCs w:val="24"/>
        </w:rPr>
        <w:t xml:space="preserve"> opon</w:t>
      </w:r>
      <w:r w:rsidR="00A92327" w:rsidRPr="004F643E">
        <w:rPr>
          <w:color w:val="000000" w:themeColor="text1"/>
          <w:sz w:val="24"/>
          <w:szCs w:val="24"/>
        </w:rPr>
        <w:t>y</w:t>
      </w:r>
      <w:r w:rsidR="00B0691B" w:rsidRPr="004F643E">
        <w:rPr>
          <w:color w:val="000000" w:themeColor="text1"/>
          <w:sz w:val="24"/>
          <w:szCs w:val="24"/>
        </w:rPr>
        <w:t>.</w:t>
      </w:r>
    </w:p>
    <w:p w:rsidR="00646F96" w:rsidRPr="004F643E" w:rsidRDefault="00792F31" w:rsidP="00646F96">
      <w:pPr>
        <w:pStyle w:val="Tekstpodstawowy"/>
        <w:jc w:val="center"/>
        <w:rPr>
          <w:rStyle w:val="Pogrubienie"/>
          <w:sz w:val="24"/>
          <w:szCs w:val="24"/>
        </w:rPr>
      </w:pPr>
      <w:r w:rsidRPr="004F643E">
        <w:rPr>
          <w:rStyle w:val="Pogrubienie"/>
          <w:sz w:val="24"/>
          <w:szCs w:val="24"/>
        </w:rPr>
        <w:t>§ 5</w:t>
      </w:r>
      <w:r w:rsidR="00646F96" w:rsidRPr="004F643E">
        <w:rPr>
          <w:rStyle w:val="Pogrubienie"/>
          <w:sz w:val="24"/>
          <w:szCs w:val="24"/>
        </w:rPr>
        <w:t>.</w:t>
      </w:r>
    </w:p>
    <w:p w:rsidR="00646F96" w:rsidRPr="004F643E" w:rsidRDefault="004C0448" w:rsidP="00646F96">
      <w:pPr>
        <w:pStyle w:val="Tekstpodstawowy"/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lastRenderedPageBreak/>
        <w:t>Częstotliwość odbierania odpadów komunalnych od właścicieli nieruchomości zamieszkałych</w:t>
      </w:r>
      <w:r w:rsidR="008D7CEA">
        <w:rPr>
          <w:rStyle w:val="Pogrubienie"/>
          <w:b w:val="0"/>
          <w:sz w:val="24"/>
          <w:szCs w:val="24"/>
        </w:rPr>
        <w:t xml:space="preserve"> i niezamieszkałych</w:t>
      </w:r>
      <w:r w:rsidRPr="004F643E">
        <w:rPr>
          <w:rStyle w:val="Pogrubienie"/>
          <w:b w:val="0"/>
          <w:sz w:val="24"/>
          <w:szCs w:val="24"/>
        </w:rPr>
        <w:t xml:space="preserve"> określa się następująco:</w:t>
      </w:r>
    </w:p>
    <w:p w:rsidR="004C0448" w:rsidRPr="004F643E" w:rsidRDefault="004C0448" w:rsidP="004C0448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niesegregowane (zmieszane) odpady komunalne- raz w miesiącu;</w:t>
      </w:r>
    </w:p>
    <w:p w:rsidR="004C0448" w:rsidRPr="004F643E" w:rsidRDefault="004C0448" w:rsidP="004C0448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papier tektura, metale, tworzywa sztuczne, szkło, opakowania wielomateriałowe zebrane w sposób selektywn</w:t>
      </w:r>
      <w:r w:rsidR="008D7CEA">
        <w:rPr>
          <w:rStyle w:val="Pogrubienie"/>
          <w:b w:val="0"/>
          <w:sz w:val="24"/>
          <w:szCs w:val="24"/>
        </w:rPr>
        <w:t>y- raz w miesiącu</w:t>
      </w:r>
      <w:r w:rsidRPr="004F643E">
        <w:rPr>
          <w:rStyle w:val="Pogrubienie"/>
          <w:b w:val="0"/>
          <w:sz w:val="24"/>
          <w:szCs w:val="24"/>
        </w:rPr>
        <w:t>;</w:t>
      </w:r>
    </w:p>
    <w:p w:rsidR="004C0448" w:rsidRPr="004F643E" w:rsidRDefault="004C0448" w:rsidP="004C0448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odpady komunalne ulegające biodegradacji zebrane w sposób selektywny- raz w miesiącu;</w:t>
      </w:r>
    </w:p>
    <w:p w:rsidR="001360BB" w:rsidRPr="004F643E" w:rsidRDefault="004C0448" w:rsidP="005850E3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 xml:space="preserve">przeterminowane leki- </w:t>
      </w:r>
      <w:r w:rsidR="001360BB" w:rsidRPr="004F643E">
        <w:rPr>
          <w:rStyle w:val="Pogrubienie"/>
          <w:b w:val="0"/>
          <w:sz w:val="24"/>
          <w:szCs w:val="24"/>
        </w:rPr>
        <w:t>w pun</w:t>
      </w:r>
      <w:r w:rsidR="005850E3" w:rsidRPr="004F643E">
        <w:rPr>
          <w:rStyle w:val="Pogrubienie"/>
          <w:b w:val="0"/>
          <w:sz w:val="24"/>
          <w:szCs w:val="24"/>
        </w:rPr>
        <w:t>kcie selektywnego zbierania odpad</w:t>
      </w:r>
      <w:r w:rsidR="001360BB" w:rsidRPr="004F643E">
        <w:rPr>
          <w:rStyle w:val="Pogrubienie"/>
          <w:b w:val="0"/>
          <w:sz w:val="24"/>
          <w:szCs w:val="24"/>
        </w:rPr>
        <w:t>ów</w:t>
      </w:r>
      <w:r w:rsidR="005850E3" w:rsidRPr="004F643E">
        <w:rPr>
          <w:rStyle w:val="Pogrubienie"/>
          <w:b w:val="0"/>
          <w:sz w:val="24"/>
          <w:szCs w:val="24"/>
        </w:rPr>
        <w:t xml:space="preserve"> komunalnych</w:t>
      </w:r>
      <w:r w:rsidR="001360BB" w:rsidRPr="004F643E">
        <w:rPr>
          <w:rStyle w:val="Pogrubienie"/>
          <w:b w:val="0"/>
          <w:sz w:val="24"/>
          <w:szCs w:val="24"/>
        </w:rPr>
        <w:t xml:space="preserve"> oraz w aptekach;</w:t>
      </w:r>
    </w:p>
    <w:p w:rsidR="004C0448" w:rsidRPr="004F643E" w:rsidRDefault="004C0448" w:rsidP="004C0448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 xml:space="preserve">baterie i akumulatory- w punkcie selektywnego zbierania odpadów </w:t>
      </w:r>
      <w:r w:rsidR="005850E3" w:rsidRPr="004F643E">
        <w:rPr>
          <w:rStyle w:val="Pogrubienie"/>
          <w:b w:val="0"/>
          <w:sz w:val="24"/>
          <w:szCs w:val="24"/>
        </w:rPr>
        <w:t xml:space="preserve">komunalnych </w:t>
      </w:r>
      <w:r w:rsidRPr="004F643E">
        <w:rPr>
          <w:rStyle w:val="Pogrubienie"/>
          <w:b w:val="0"/>
          <w:sz w:val="24"/>
          <w:szCs w:val="24"/>
        </w:rPr>
        <w:t xml:space="preserve">oraz w punktach </w:t>
      </w:r>
      <w:r w:rsidR="001360BB" w:rsidRPr="004F643E">
        <w:rPr>
          <w:rStyle w:val="Pogrubienie"/>
          <w:b w:val="0"/>
          <w:sz w:val="24"/>
          <w:szCs w:val="24"/>
        </w:rPr>
        <w:t>ich sprzedaż</w:t>
      </w:r>
      <w:r w:rsidR="004F643E" w:rsidRPr="004F643E">
        <w:rPr>
          <w:rStyle w:val="Pogrubienie"/>
          <w:b w:val="0"/>
          <w:sz w:val="24"/>
          <w:szCs w:val="24"/>
        </w:rPr>
        <w:t>y</w:t>
      </w:r>
      <w:r w:rsidR="001360BB" w:rsidRPr="004F643E">
        <w:rPr>
          <w:rStyle w:val="Pogrubienie"/>
          <w:b w:val="0"/>
          <w:sz w:val="24"/>
          <w:szCs w:val="24"/>
        </w:rPr>
        <w:t>;</w:t>
      </w:r>
    </w:p>
    <w:p w:rsidR="001360BB" w:rsidRPr="004F643E" w:rsidRDefault="001360BB" w:rsidP="004C0448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zużyty sprzęt elektryczny i elektroniczny- w punkcie selektywnego zbierania odpadów</w:t>
      </w:r>
      <w:r w:rsidR="005850E3" w:rsidRPr="004F643E">
        <w:rPr>
          <w:rStyle w:val="Pogrubienie"/>
          <w:b w:val="0"/>
          <w:sz w:val="24"/>
          <w:szCs w:val="24"/>
        </w:rPr>
        <w:t xml:space="preserve"> komunalnych</w:t>
      </w:r>
      <w:r w:rsidRPr="004F643E">
        <w:rPr>
          <w:rStyle w:val="Pogrubienie"/>
          <w:b w:val="0"/>
          <w:sz w:val="24"/>
          <w:szCs w:val="24"/>
        </w:rPr>
        <w:t xml:space="preserve"> oraz w punktach ich sprzedaży, a także przynajmniej raz w roku z terenów nieruchomości</w:t>
      </w:r>
      <w:r w:rsidR="008D7CEA">
        <w:rPr>
          <w:rStyle w:val="Pogrubienie"/>
          <w:b w:val="0"/>
          <w:sz w:val="24"/>
          <w:szCs w:val="24"/>
        </w:rPr>
        <w:t xml:space="preserve"> w ramach mobilnej zbiórki;</w:t>
      </w:r>
      <w:r w:rsidRPr="004F643E">
        <w:rPr>
          <w:rStyle w:val="Pogrubienie"/>
          <w:b w:val="0"/>
          <w:sz w:val="24"/>
          <w:szCs w:val="24"/>
        </w:rPr>
        <w:t xml:space="preserve"> </w:t>
      </w:r>
    </w:p>
    <w:p w:rsidR="001360BB" w:rsidRPr="004F643E" w:rsidRDefault="001360BB" w:rsidP="001360BB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 xml:space="preserve">meble i odpady wielkogabarytowe - w punkcie selektywnego zbierania odpadów </w:t>
      </w:r>
      <w:r w:rsidR="005850E3" w:rsidRPr="004F643E">
        <w:rPr>
          <w:rStyle w:val="Pogrubienie"/>
          <w:b w:val="0"/>
          <w:sz w:val="24"/>
          <w:szCs w:val="24"/>
        </w:rPr>
        <w:t xml:space="preserve">komunalnych </w:t>
      </w:r>
      <w:r w:rsidRPr="004F643E">
        <w:rPr>
          <w:rStyle w:val="Pogrubienie"/>
          <w:b w:val="0"/>
          <w:sz w:val="24"/>
          <w:szCs w:val="24"/>
        </w:rPr>
        <w:t xml:space="preserve">a także przynajmniej raz w roku z terenów nieruchomości </w:t>
      </w:r>
      <w:r w:rsidR="008D7CEA">
        <w:rPr>
          <w:rStyle w:val="Pogrubienie"/>
          <w:b w:val="0"/>
          <w:sz w:val="24"/>
          <w:szCs w:val="24"/>
        </w:rPr>
        <w:t>w ramach mobilnej zbiórki;</w:t>
      </w:r>
    </w:p>
    <w:p w:rsidR="004F643E" w:rsidRPr="004F643E" w:rsidRDefault="001360BB" w:rsidP="004F643E">
      <w:pPr>
        <w:pStyle w:val="Tekstpodstawowy"/>
        <w:numPr>
          <w:ilvl w:val="0"/>
          <w:numId w:val="3"/>
        </w:numPr>
        <w:jc w:val="both"/>
        <w:rPr>
          <w:rStyle w:val="Pogrubienie"/>
          <w:b w:val="0"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chemikalia i zużyte opony - w punkcie selektywnego zbierania odpadów</w:t>
      </w:r>
      <w:r w:rsidR="005850E3" w:rsidRPr="004F643E">
        <w:rPr>
          <w:rStyle w:val="Pogrubienie"/>
          <w:b w:val="0"/>
          <w:sz w:val="24"/>
          <w:szCs w:val="24"/>
        </w:rPr>
        <w:t xml:space="preserve"> komunalnych</w:t>
      </w:r>
      <w:r w:rsidRPr="004F643E">
        <w:rPr>
          <w:rStyle w:val="Pogrubienie"/>
          <w:b w:val="0"/>
          <w:sz w:val="24"/>
          <w:szCs w:val="24"/>
        </w:rPr>
        <w:t xml:space="preserve"> oraz w punktach ich sprzedaży,</w:t>
      </w:r>
    </w:p>
    <w:p w:rsidR="008D7CEA" w:rsidRDefault="001360BB" w:rsidP="008D7CEA">
      <w:pPr>
        <w:pStyle w:val="Tekstpodstawowy"/>
        <w:numPr>
          <w:ilvl w:val="0"/>
          <w:numId w:val="3"/>
        </w:numPr>
        <w:rPr>
          <w:rStyle w:val="Pogrubienie"/>
          <w:sz w:val="24"/>
          <w:szCs w:val="24"/>
        </w:rPr>
      </w:pPr>
      <w:r w:rsidRPr="004F643E">
        <w:rPr>
          <w:color w:val="000000" w:themeColor="text1"/>
          <w:sz w:val="24"/>
          <w:szCs w:val="24"/>
        </w:rPr>
        <w:t>o</w:t>
      </w:r>
      <w:r w:rsidR="00557323">
        <w:rPr>
          <w:color w:val="000000" w:themeColor="text1"/>
          <w:sz w:val="24"/>
          <w:szCs w:val="24"/>
        </w:rPr>
        <w:t>dpady budowlane i rozbiórkowe stanowiące odpady komunalne</w:t>
      </w:r>
      <w:r w:rsidR="00557323" w:rsidRPr="004F643E">
        <w:rPr>
          <w:color w:val="000000" w:themeColor="text1"/>
          <w:sz w:val="24"/>
          <w:szCs w:val="24"/>
        </w:rPr>
        <w:t xml:space="preserve"> </w:t>
      </w:r>
      <w:r w:rsidRPr="004F643E">
        <w:rPr>
          <w:color w:val="000000" w:themeColor="text1"/>
          <w:sz w:val="24"/>
          <w:szCs w:val="24"/>
        </w:rPr>
        <w:t>- w punkcie selektywnego zbierania odpadów</w:t>
      </w:r>
      <w:r w:rsidR="005850E3" w:rsidRPr="004F643E">
        <w:rPr>
          <w:color w:val="000000" w:themeColor="text1"/>
          <w:sz w:val="24"/>
          <w:szCs w:val="24"/>
        </w:rPr>
        <w:t xml:space="preserve"> </w:t>
      </w:r>
      <w:r w:rsidR="005850E3" w:rsidRPr="004F643E">
        <w:rPr>
          <w:rStyle w:val="Pogrubienie"/>
          <w:b w:val="0"/>
          <w:sz w:val="24"/>
          <w:szCs w:val="24"/>
        </w:rPr>
        <w:t>komunalnyc</w:t>
      </w:r>
      <w:r w:rsidR="004F643E" w:rsidRPr="004F643E">
        <w:rPr>
          <w:rStyle w:val="Pogrubienie"/>
          <w:b w:val="0"/>
          <w:sz w:val="24"/>
          <w:szCs w:val="24"/>
        </w:rPr>
        <w:t>h</w:t>
      </w:r>
      <w:r w:rsidR="008D7CEA" w:rsidRPr="008D7CEA">
        <w:rPr>
          <w:rStyle w:val="Pogrubienie"/>
          <w:b w:val="0"/>
          <w:sz w:val="24"/>
          <w:szCs w:val="24"/>
        </w:rPr>
        <w:t xml:space="preserve"> </w:t>
      </w:r>
      <w:r w:rsidR="008D7CEA" w:rsidRPr="004F643E">
        <w:rPr>
          <w:rStyle w:val="Pogrubienie"/>
          <w:b w:val="0"/>
          <w:sz w:val="24"/>
          <w:szCs w:val="24"/>
        </w:rPr>
        <w:t>a także przynajmniej raz w roku z terenów nieruchomości</w:t>
      </w:r>
      <w:r w:rsidR="008D7CEA" w:rsidRPr="008D7CEA">
        <w:rPr>
          <w:rStyle w:val="Pogrubienie"/>
          <w:b w:val="0"/>
          <w:sz w:val="24"/>
          <w:szCs w:val="24"/>
        </w:rPr>
        <w:t xml:space="preserve"> </w:t>
      </w:r>
      <w:r w:rsidR="008D7CEA">
        <w:rPr>
          <w:rStyle w:val="Pogrubienie"/>
          <w:b w:val="0"/>
          <w:sz w:val="24"/>
          <w:szCs w:val="24"/>
        </w:rPr>
        <w:t>w ramach mobilnej zbiórki;</w:t>
      </w:r>
      <w:r w:rsidR="008D7CEA" w:rsidRPr="004F643E">
        <w:rPr>
          <w:rStyle w:val="Pogrubienie"/>
          <w:b w:val="0"/>
          <w:sz w:val="24"/>
          <w:szCs w:val="24"/>
        </w:rPr>
        <w:t xml:space="preserve"> </w:t>
      </w:r>
      <w:r w:rsidR="008D7CEA">
        <w:rPr>
          <w:rStyle w:val="Pogrubienie"/>
          <w:b w:val="0"/>
          <w:sz w:val="24"/>
          <w:szCs w:val="24"/>
        </w:rPr>
        <w:t xml:space="preserve"> </w:t>
      </w:r>
      <w:r w:rsidR="00B0691B" w:rsidRPr="004F643E">
        <w:rPr>
          <w:color w:val="000000" w:themeColor="text1"/>
          <w:sz w:val="24"/>
          <w:szCs w:val="24"/>
        </w:rPr>
        <w:t xml:space="preserve"> </w:t>
      </w:r>
      <w:r w:rsidR="00792F31" w:rsidRPr="004F643E">
        <w:rPr>
          <w:rStyle w:val="Pogrubienie"/>
          <w:color w:val="000000" w:themeColor="text1"/>
          <w:sz w:val="24"/>
          <w:szCs w:val="24"/>
        </w:rPr>
        <w:t xml:space="preserve"> </w:t>
      </w:r>
      <w:r w:rsidR="00792F31" w:rsidRPr="004F643E">
        <w:rPr>
          <w:rStyle w:val="Pogrubienie"/>
          <w:sz w:val="24"/>
          <w:szCs w:val="24"/>
        </w:rPr>
        <w:t xml:space="preserve">                                                           </w:t>
      </w:r>
      <w:r w:rsidR="008D7CEA">
        <w:rPr>
          <w:rStyle w:val="Pogrubienie"/>
          <w:sz w:val="24"/>
          <w:szCs w:val="24"/>
        </w:rPr>
        <w:t xml:space="preserve">                        </w:t>
      </w:r>
    </w:p>
    <w:p w:rsidR="001360BB" w:rsidRPr="004F643E" w:rsidRDefault="00792F31" w:rsidP="008D7CEA">
      <w:pPr>
        <w:pStyle w:val="Tekstpodstawowy"/>
        <w:ind w:left="720"/>
        <w:jc w:val="center"/>
        <w:rPr>
          <w:rStyle w:val="Pogrubienie"/>
          <w:sz w:val="24"/>
          <w:szCs w:val="24"/>
        </w:rPr>
      </w:pPr>
      <w:r w:rsidRPr="004F643E">
        <w:rPr>
          <w:rStyle w:val="Pogrubienie"/>
          <w:sz w:val="24"/>
          <w:szCs w:val="24"/>
        </w:rPr>
        <w:t>§ 6</w:t>
      </w:r>
      <w:r w:rsidR="00DA58DE" w:rsidRPr="004F643E">
        <w:rPr>
          <w:rStyle w:val="Pogrubienie"/>
          <w:sz w:val="24"/>
          <w:szCs w:val="24"/>
        </w:rPr>
        <w:t>.</w:t>
      </w:r>
    </w:p>
    <w:p w:rsidR="00646F96" w:rsidRPr="004F643E" w:rsidRDefault="001360BB" w:rsidP="00646F96">
      <w:pPr>
        <w:pStyle w:val="Tekstpodstawowy"/>
        <w:jc w:val="both"/>
        <w:rPr>
          <w:sz w:val="24"/>
          <w:szCs w:val="24"/>
        </w:rPr>
      </w:pPr>
      <w:r w:rsidRPr="004F643E">
        <w:rPr>
          <w:sz w:val="24"/>
          <w:szCs w:val="24"/>
        </w:rPr>
        <w:t xml:space="preserve">Ustala się </w:t>
      </w:r>
      <w:r w:rsidR="005850E3" w:rsidRPr="004F643E">
        <w:rPr>
          <w:sz w:val="24"/>
          <w:szCs w:val="24"/>
        </w:rPr>
        <w:t>następujący</w:t>
      </w:r>
      <w:r w:rsidRPr="004F643E">
        <w:rPr>
          <w:sz w:val="24"/>
          <w:szCs w:val="24"/>
        </w:rPr>
        <w:t xml:space="preserve"> sposób świadczenia usług przez punkty selektywnego zbierania odpadów komunalnych:</w:t>
      </w:r>
    </w:p>
    <w:p w:rsidR="001360BB" w:rsidRPr="004F643E" w:rsidRDefault="005850E3" w:rsidP="00646F96">
      <w:pPr>
        <w:pStyle w:val="Tekstpodstawowy"/>
        <w:jc w:val="both"/>
        <w:rPr>
          <w:sz w:val="24"/>
          <w:szCs w:val="24"/>
        </w:rPr>
      </w:pPr>
      <w:r w:rsidRPr="004F643E">
        <w:rPr>
          <w:sz w:val="24"/>
          <w:szCs w:val="24"/>
        </w:rPr>
        <w:t>1</w:t>
      </w:r>
      <w:r w:rsidR="001360BB" w:rsidRPr="004F643E">
        <w:rPr>
          <w:sz w:val="24"/>
          <w:szCs w:val="24"/>
        </w:rPr>
        <w:t>) Gminny punkt selektywnej zbiórki odpadów</w:t>
      </w:r>
      <w:r w:rsidR="005D115A" w:rsidRPr="004F643E">
        <w:rPr>
          <w:sz w:val="24"/>
          <w:szCs w:val="24"/>
        </w:rPr>
        <w:t xml:space="preserve"> komunalnych</w:t>
      </w:r>
      <w:r w:rsidR="001360BB" w:rsidRPr="004F643E">
        <w:rPr>
          <w:sz w:val="24"/>
          <w:szCs w:val="24"/>
        </w:rPr>
        <w:t xml:space="preserve"> prowadzony będzie przez przedsiębiorcę </w:t>
      </w:r>
      <w:r w:rsidR="00DA58DE" w:rsidRPr="004F643E">
        <w:rPr>
          <w:sz w:val="24"/>
          <w:szCs w:val="24"/>
        </w:rPr>
        <w:t>wyłonionego w trybie konkuren</w:t>
      </w:r>
      <w:r w:rsidRPr="004F643E">
        <w:rPr>
          <w:sz w:val="24"/>
          <w:szCs w:val="24"/>
        </w:rPr>
        <w:t>cyjności</w:t>
      </w:r>
      <w:r w:rsidR="00DA58DE" w:rsidRPr="004F643E">
        <w:rPr>
          <w:sz w:val="24"/>
          <w:szCs w:val="24"/>
        </w:rPr>
        <w:t xml:space="preserve"> na zasadach </w:t>
      </w:r>
      <w:r w:rsidRPr="004F643E">
        <w:rPr>
          <w:sz w:val="24"/>
          <w:szCs w:val="24"/>
        </w:rPr>
        <w:t>określonych w ustawie Prawo Zamówi</w:t>
      </w:r>
      <w:r w:rsidR="00DA58DE" w:rsidRPr="004F643E">
        <w:rPr>
          <w:sz w:val="24"/>
          <w:szCs w:val="24"/>
        </w:rPr>
        <w:t xml:space="preserve">eń Publicznych </w:t>
      </w:r>
    </w:p>
    <w:p w:rsidR="001360BB" w:rsidRPr="004F643E" w:rsidRDefault="001360BB" w:rsidP="00646F96">
      <w:pPr>
        <w:pStyle w:val="Tekstpodstawowy"/>
        <w:jc w:val="both"/>
        <w:rPr>
          <w:sz w:val="24"/>
          <w:szCs w:val="24"/>
        </w:rPr>
      </w:pPr>
      <w:r w:rsidRPr="004F643E">
        <w:rPr>
          <w:sz w:val="24"/>
          <w:szCs w:val="24"/>
        </w:rPr>
        <w:t xml:space="preserve">2) właściciel </w:t>
      </w:r>
      <w:r w:rsidR="005850E3" w:rsidRPr="004F643E">
        <w:rPr>
          <w:sz w:val="24"/>
          <w:szCs w:val="24"/>
        </w:rPr>
        <w:t>nieruchomości</w:t>
      </w:r>
      <w:r w:rsidRPr="004F643E">
        <w:rPr>
          <w:sz w:val="24"/>
          <w:szCs w:val="24"/>
        </w:rPr>
        <w:t xml:space="preserve"> samodzielnie dostarcza do punktu selektywnej zbiórki </w:t>
      </w:r>
      <w:r w:rsidR="005850E3" w:rsidRPr="004F643E">
        <w:rPr>
          <w:sz w:val="24"/>
          <w:szCs w:val="24"/>
        </w:rPr>
        <w:t xml:space="preserve">odpadów </w:t>
      </w:r>
      <w:r w:rsidR="005850E3" w:rsidRPr="004F643E">
        <w:rPr>
          <w:rStyle w:val="Pogrubienie"/>
          <w:b w:val="0"/>
          <w:sz w:val="24"/>
          <w:szCs w:val="24"/>
        </w:rPr>
        <w:t>komunalnych</w:t>
      </w:r>
      <w:r w:rsidRPr="004F643E">
        <w:rPr>
          <w:sz w:val="24"/>
          <w:szCs w:val="24"/>
        </w:rPr>
        <w:t xml:space="preserve"> odpady </w:t>
      </w:r>
      <w:r w:rsidR="005850E3" w:rsidRPr="004F643E">
        <w:rPr>
          <w:sz w:val="24"/>
          <w:szCs w:val="24"/>
        </w:rPr>
        <w:t>wymienione</w:t>
      </w:r>
      <w:r w:rsidRPr="004F643E">
        <w:rPr>
          <w:sz w:val="24"/>
          <w:szCs w:val="24"/>
        </w:rPr>
        <w:t xml:space="preserve"> w §</w:t>
      </w:r>
      <w:r w:rsidR="004F643E" w:rsidRPr="004F643E">
        <w:rPr>
          <w:sz w:val="24"/>
          <w:szCs w:val="24"/>
        </w:rPr>
        <w:t>5</w:t>
      </w:r>
      <w:r w:rsidR="000C041D">
        <w:rPr>
          <w:sz w:val="24"/>
          <w:szCs w:val="24"/>
        </w:rPr>
        <w:t xml:space="preserve"> pkt. 4,5,</w:t>
      </w:r>
      <w:r w:rsidR="00E1599C">
        <w:rPr>
          <w:sz w:val="24"/>
          <w:szCs w:val="24"/>
        </w:rPr>
        <w:t>8</w:t>
      </w:r>
      <w:r w:rsidR="005850E3" w:rsidRPr="004F643E">
        <w:rPr>
          <w:sz w:val="24"/>
          <w:szCs w:val="24"/>
        </w:rPr>
        <w:t>.</w:t>
      </w:r>
    </w:p>
    <w:p w:rsidR="00646F96" w:rsidRPr="004F643E" w:rsidRDefault="00792F31" w:rsidP="00646F96">
      <w:pPr>
        <w:pStyle w:val="Tekstpodstawowy"/>
        <w:jc w:val="center"/>
        <w:rPr>
          <w:rStyle w:val="Pogrubienie"/>
          <w:sz w:val="24"/>
          <w:szCs w:val="24"/>
        </w:rPr>
      </w:pPr>
      <w:r w:rsidRPr="004F643E">
        <w:rPr>
          <w:rStyle w:val="Pogrubienie"/>
          <w:sz w:val="24"/>
          <w:szCs w:val="24"/>
        </w:rPr>
        <w:t>§ 7</w:t>
      </w:r>
      <w:r w:rsidR="00646F96" w:rsidRPr="004F643E">
        <w:rPr>
          <w:rStyle w:val="Pogrubienie"/>
          <w:sz w:val="24"/>
          <w:szCs w:val="24"/>
        </w:rPr>
        <w:t>.</w:t>
      </w:r>
    </w:p>
    <w:p w:rsidR="00646F96" w:rsidRPr="004F643E" w:rsidRDefault="00646F96" w:rsidP="00792F31">
      <w:pPr>
        <w:pStyle w:val="Tekstpodstawowy"/>
        <w:rPr>
          <w:bCs/>
          <w:sz w:val="24"/>
          <w:szCs w:val="24"/>
        </w:rPr>
      </w:pPr>
      <w:r w:rsidRPr="004F643E">
        <w:rPr>
          <w:rStyle w:val="Pogrubienie"/>
          <w:b w:val="0"/>
          <w:sz w:val="24"/>
          <w:szCs w:val="24"/>
        </w:rPr>
        <w:t>Wykonanie uchwały powierza się Wójtowi Gminy</w:t>
      </w:r>
      <w:r w:rsidR="000C041D">
        <w:rPr>
          <w:rStyle w:val="Pogrubienie"/>
          <w:b w:val="0"/>
          <w:sz w:val="24"/>
          <w:szCs w:val="24"/>
        </w:rPr>
        <w:t xml:space="preserve"> Krzynowłoga Mała</w:t>
      </w:r>
      <w:r w:rsidRPr="004F643E">
        <w:rPr>
          <w:rStyle w:val="Pogrubienie"/>
          <w:b w:val="0"/>
          <w:sz w:val="24"/>
          <w:szCs w:val="24"/>
        </w:rPr>
        <w:t>.</w:t>
      </w:r>
    </w:p>
    <w:p w:rsidR="00646F96" w:rsidRPr="004F643E" w:rsidRDefault="000C041D" w:rsidP="00646F96">
      <w:pPr>
        <w:pStyle w:val="Tekstpodstawowy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§ 8</w:t>
      </w:r>
      <w:r w:rsidR="00646F96" w:rsidRPr="004F643E">
        <w:rPr>
          <w:rStyle w:val="Pogrubienie"/>
          <w:sz w:val="24"/>
          <w:szCs w:val="24"/>
        </w:rPr>
        <w:t>.</w:t>
      </w:r>
    </w:p>
    <w:p w:rsidR="00BA144A" w:rsidRPr="004F643E" w:rsidRDefault="00BA144A" w:rsidP="00BA144A">
      <w:pPr>
        <w:pStyle w:val="Tekstpodstawowy"/>
        <w:jc w:val="both"/>
        <w:rPr>
          <w:sz w:val="24"/>
          <w:szCs w:val="24"/>
        </w:rPr>
      </w:pPr>
      <w:r w:rsidRPr="004F643E">
        <w:rPr>
          <w:sz w:val="24"/>
          <w:szCs w:val="24"/>
        </w:rPr>
        <w:t xml:space="preserve">Uchwała wchodzi w życie </w:t>
      </w:r>
      <w:r w:rsidRPr="004F643E">
        <w:rPr>
          <w:color w:val="000000" w:themeColor="text1"/>
          <w:sz w:val="24"/>
          <w:szCs w:val="24"/>
        </w:rPr>
        <w:t>po upływie 14 dni od dnia jej ogłoszenia</w:t>
      </w:r>
      <w:r w:rsidRPr="004F643E">
        <w:rPr>
          <w:sz w:val="24"/>
          <w:szCs w:val="24"/>
        </w:rPr>
        <w:t xml:space="preserve"> w Dzienniku Urzędowym Województwa Mazowieckiego.</w:t>
      </w:r>
    </w:p>
    <w:p w:rsidR="00646F96" w:rsidRDefault="00646F96" w:rsidP="00646F96">
      <w:pPr>
        <w:pStyle w:val="Tekstpodstawowy"/>
        <w:jc w:val="both"/>
        <w:rPr>
          <w:sz w:val="24"/>
          <w:szCs w:val="24"/>
        </w:rPr>
      </w:pPr>
    </w:p>
    <w:p w:rsidR="00A32DF2" w:rsidRDefault="00A32DF2" w:rsidP="00646F96">
      <w:pPr>
        <w:pStyle w:val="Tekstpodstawowy"/>
        <w:jc w:val="both"/>
        <w:rPr>
          <w:sz w:val="24"/>
          <w:szCs w:val="24"/>
        </w:rPr>
      </w:pPr>
      <w:bookmarkStart w:id="0" w:name="_GoBack"/>
      <w:bookmarkEnd w:id="0"/>
    </w:p>
    <w:p w:rsidR="00A32DF2" w:rsidRPr="00A32DF2" w:rsidRDefault="00646F96" w:rsidP="00A32DF2">
      <w:pPr>
        <w:spacing w:line="360" w:lineRule="auto"/>
        <w:rPr>
          <w:rFonts w:ascii="TimesNewRomanPSMT" w:eastAsia="TimesNewRomanPSMT" w:hAnsi="TimesNewRomanPSMT" w:cs="TimesNewRomanPSMT"/>
          <w:b/>
          <w:kern w:val="2"/>
          <w:sz w:val="22"/>
          <w:szCs w:val="22"/>
          <w:lang w:eastAsia="hi-IN" w:bidi="hi-IN"/>
        </w:rPr>
      </w:pPr>
      <w:r>
        <w:rPr>
          <w:sz w:val="24"/>
          <w:szCs w:val="24"/>
        </w:rPr>
        <w:t xml:space="preserve">                                </w:t>
      </w:r>
      <w:r w:rsidR="00A32DF2">
        <w:rPr>
          <w:sz w:val="24"/>
          <w:szCs w:val="24"/>
        </w:rPr>
        <w:tab/>
      </w:r>
      <w:r w:rsidR="00A32DF2">
        <w:rPr>
          <w:sz w:val="24"/>
          <w:szCs w:val="24"/>
        </w:rPr>
        <w:tab/>
      </w:r>
      <w:r w:rsidR="00A32DF2">
        <w:rPr>
          <w:sz w:val="24"/>
          <w:szCs w:val="24"/>
        </w:rPr>
        <w:tab/>
      </w:r>
      <w:r w:rsidR="00A32DF2">
        <w:rPr>
          <w:sz w:val="24"/>
          <w:szCs w:val="24"/>
        </w:rPr>
        <w:tab/>
      </w:r>
      <w:r w:rsidR="00A32DF2">
        <w:rPr>
          <w:sz w:val="24"/>
          <w:szCs w:val="24"/>
        </w:rPr>
        <w:tab/>
      </w:r>
      <w:r w:rsidR="00A32DF2">
        <w:rPr>
          <w:sz w:val="24"/>
          <w:szCs w:val="24"/>
        </w:rPr>
        <w:tab/>
      </w:r>
      <w:r w:rsidR="00A32DF2" w:rsidRPr="00A32DF2">
        <w:rPr>
          <w:rFonts w:ascii="TimesNewRomanPSMT" w:eastAsia="TimesNewRomanPSMT" w:hAnsi="TimesNewRomanPSMT" w:cs="TimesNewRomanPSMT"/>
          <w:b/>
          <w:kern w:val="2"/>
          <w:sz w:val="22"/>
          <w:szCs w:val="22"/>
          <w:lang w:eastAsia="hi-IN" w:bidi="hi-IN"/>
        </w:rPr>
        <w:t xml:space="preserve">Przewodniczący Rady Gminy </w:t>
      </w:r>
    </w:p>
    <w:p w:rsidR="00646F96" w:rsidRDefault="00A32DF2" w:rsidP="00A32DF2">
      <w:pPr>
        <w:jc w:val="both"/>
        <w:rPr>
          <w:rStyle w:val="Pogrubienie"/>
          <w:b w:val="0"/>
          <w:bCs w:val="0"/>
          <w:sz w:val="24"/>
          <w:szCs w:val="24"/>
        </w:rPr>
      </w:pPr>
      <w:r w:rsidRPr="00A32DF2">
        <w:rPr>
          <w:rFonts w:ascii="TimesNewRomanPSMT" w:eastAsia="TimesNewRomanPSMT" w:hAnsi="TimesNewRomanPSMT" w:cs="TimesNewRomanPSMT"/>
          <w:b/>
          <w:kern w:val="2"/>
          <w:sz w:val="22"/>
          <w:szCs w:val="22"/>
          <w:lang w:eastAsia="hi-IN" w:bidi="hi-IN"/>
        </w:rPr>
        <w:t xml:space="preserve">                                                                                                           /-/ Bogdan Stryjewski  </w:t>
      </w:r>
      <w:r w:rsidR="00646F96">
        <w:rPr>
          <w:sz w:val="24"/>
          <w:szCs w:val="24"/>
        </w:rPr>
        <w:t xml:space="preserve">                                                                </w:t>
      </w:r>
    </w:p>
    <w:p w:rsidR="000C041D" w:rsidRDefault="000C041D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67062C" w:rsidRDefault="0067062C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67062C" w:rsidRDefault="0067062C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67062C" w:rsidRDefault="0067062C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67062C" w:rsidRDefault="0067062C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0C041D" w:rsidRDefault="000C041D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792F31" w:rsidRDefault="00792F31" w:rsidP="00646F96">
      <w:pPr>
        <w:spacing w:line="100" w:lineRule="atLeast"/>
        <w:jc w:val="both"/>
        <w:rPr>
          <w:rStyle w:val="Pogrubienie"/>
          <w:b w:val="0"/>
          <w:bCs w:val="0"/>
          <w:sz w:val="24"/>
          <w:szCs w:val="24"/>
        </w:rPr>
      </w:pPr>
    </w:p>
    <w:p w:rsidR="00A92327" w:rsidRPr="00DD18DA" w:rsidRDefault="00A92327" w:rsidP="00DD18DA">
      <w:pPr>
        <w:spacing w:line="360" w:lineRule="auto"/>
        <w:jc w:val="center"/>
        <w:rPr>
          <w:b/>
          <w:sz w:val="24"/>
          <w:szCs w:val="24"/>
        </w:rPr>
      </w:pPr>
      <w:r w:rsidRPr="00DD18DA">
        <w:rPr>
          <w:b/>
          <w:sz w:val="24"/>
          <w:szCs w:val="24"/>
        </w:rPr>
        <w:t>UZASADNIENIE</w:t>
      </w:r>
    </w:p>
    <w:p w:rsidR="00B46083" w:rsidRDefault="00B46083" w:rsidP="00B46083">
      <w:pPr>
        <w:pStyle w:val="Tekstpodstawowy"/>
        <w:jc w:val="center"/>
        <w:rPr>
          <w:rStyle w:val="Pogrubienie"/>
        </w:rPr>
      </w:pPr>
      <w:r>
        <w:rPr>
          <w:rStyle w:val="Pogrubienie"/>
          <w:sz w:val="24"/>
          <w:szCs w:val="24"/>
        </w:rPr>
        <w:t>w sprawie określenia szczegółowego sposobu i zakresu świadczenia usług</w:t>
      </w:r>
    </w:p>
    <w:p w:rsidR="00B46083" w:rsidRDefault="00B46083" w:rsidP="00B46083">
      <w:pPr>
        <w:pStyle w:val="Tekstpodstawowy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w zakresie odbierania odpadów komunalnych od właścicieli nieruchomości</w:t>
      </w:r>
    </w:p>
    <w:p w:rsidR="00B46083" w:rsidRDefault="00B46083" w:rsidP="00B46083">
      <w:pPr>
        <w:pStyle w:val="Tekstpodstawowy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i zagospodarowania tych odpadów</w:t>
      </w:r>
    </w:p>
    <w:p w:rsidR="00646F96" w:rsidRPr="00DD18DA" w:rsidRDefault="00646F96" w:rsidP="00DD18DA">
      <w:pPr>
        <w:autoSpaceDE w:val="0"/>
        <w:jc w:val="both"/>
        <w:rPr>
          <w:sz w:val="24"/>
          <w:szCs w:val="24"/>
        </w:rPr>
      </w:pPr>
    </w:p>
    <w:p w:rsidR="00A92327" w:rsidRPr="00DD18DA" w:rsidRDefault="00A92327" w:rsidP="00DD18DA">
      <w:pPr>
        <w:autoSpaceDE w:val="0"/>
        <w:ind w:firstLine="708"/>
        <w:jc w:val="both"/>
        <w:rPr>
          <w:sz w:val="24"/>
          <w:szCs w:val="24"/>
        </w:rPr>
      </w:pPr>
      <w:r w:rsidRPr="00DD18DA">
        <w:rPr>
          <w:sz w:val="24"/>
          <w:szCs w:val="24"/>
        </w:rPr>
        <w:t>Stosowanie do art. 6r ust. 3 ustawy z dnia 13 września 1996 r. o utrzymaniu czystości i porządku w gminach (</w:t>
      </w:r>
      <w:proofErr w:type="spellStart"/>
      <w:r w:rsidRPr="00DD18DA">
        <w:rPr>
          <w:sz w:val="24"/>
          <w:szCs w:val="24"/>
        </w:rPr>
        <w:t>t.j</w:t>
      </w:r>
      <w:proofErr w:type="spellEnd"/>
      <w:r w:rsidRPr="00DD18DA">
        <w:rPr>
          <w:sz w:val="24"/>
          <w:szCs w:val="24"/>
        </w:rPr>
        <w:t>. Dz. U. z 2016 r. poz. 250</w:t>
      </w:r>
      <w:r w:rsidR="000C041D">
        <w:rPr>
          <w:sz w:val="24"/>
          <w:szCs w:val="24"/>
        </w:rPr>
        <w:t xml:space="preserve"> ze zm.) Rada G</w:t>
      </w:r>
      <w:r w:rsidR="00DD18DA" w:rsidRPr="00DD18DA">
        <w:rPr>
          <w:sz w:val="24"/>
          <w:szCs w:val="24"/>
        </w:rPr>
        <w:t xml:space="preserve">miny, </w:t>
      </w:r>
      <w:r w:rsidR="00DD18DA">
        <w:rPr>
          <w:sz w:val="24"/>
          <w:szCs w:val="24"/>
        </w:rPr>
        <w:t xml:space="preserve">określi </w:t>
      </w:r>
      <w:r w:rsidR="00DD18DA" w:rsidRPr="00DD18DA">
        <w:rPr>
          <w:sz w:val="24"/>
          <w:szCs w:val="24"/>
        </w:rPr>
        <w:t xml:space="preserve">w drodze uchwały stanowiącej akt prawa miejscowego, szczegółowy sposób i zakres świadczenia usług w zakresie odbierania odpadów komunalnych od właścicieli nieruchomości i zagospodarowania tych odpadów, w zamian za uiszczoną przez właściciela nieruchomości opłatę za gospodarowanie odpadami komunalnymi, w szczególności częstotliwość odbierania odpadów komunalnych od właściciela nieruchomości i sposób świadczenia usług przez punkty selektywnego zbierania odpadów komunalnych. </w:t>
      </w:r>
      <w:r w:rsidRPr="00DD18DA">
        <w:rPr>
          <w:sz w:val="24"/>
          <w:szCs w:val="24"/>
        </w:rPr>
        <w:t>Nowelizacja</w:t>
      </w:r>
      <w:r w:rsidR="00DD18DA" w:rsidRPr="00DD18DA">
        <w:rPr>
          <w:sz w:val="24"/>
          <w:szCs w:val="24"/>
        </w:rPr>
        <w:t xml:space="preserve"> przedmiotowej ustawy</w:t>
      </w:r>
      <w:r w:rsidRPr="00DD18DA">
        <w:rPr>
          <w:sz w:val="24"/>
          <w:szCs w:val="24"/>
        </w:rPr>
        <w:t xml:space="preserve"> wprowadziła m.in. zmienione zapisy art. 6r ust. 3-3d </w:t>
      </w:r>
      <w:r w:rsidR="00DD18DA" w:rsidRPr="00DD18DA">
        <w:rPr>
          <w:sz w:val="24"/>
          <w:szCs w:val="24"/>
        </w:rPr>
        <w:t xml:space="preserve">tj. </w:t>
      </w:r>
      <w:r w:rsidRPr="00DD18DA">
        <w:rPr>
          <w:sz w:val="24"/>
          <w:szCs w:val="24"/>
        </w:rPr>
        <w:t xml:space="preserve"> konieczność określenia trybu i sposobu zgłaszania przez właścicieli nieruchomości przypadków niewłaściwego świadczenia usług przez przedsiębiorcę odbierającego odpady komunalne od właścicieli nieruchomości. </w:t>
      </w:r>
    </w:p>
    <w:p w:rsidR="00A75C95" w:rsidRPr="007553A9" w:rsidRDefault="00A03C8A" w:rsidP="007553A9">
      <w:pPr>
        <w:pStyle w:val="Tekstpodstawowy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Rada Gminy</w:t>
      </w:r>
      <w:r w:rsidR="009C5A2C">
        <w:rPr>
          <w:sz w:val="24"/>
          <w:szCs w:val="24"/>
        </w:rPr>
        <w:t xml:space="preserve"> w Krzynowłodze Małej</w:t>
      </w:r>
      <w:r w:rsidR="000C041D">
        <w:rPr>
          <w:sz w:val="24"/>
          <w:szCs w:val="24"/>
        </w:rPr>
        <w:t xml:space="preserve"> U</w:t>
      </w:r>
      <w:r>
        <w:rPr>
          <w:sz w:val="24"/>
          <w:szCs w:val="24"/>
        </w:rPr>
        <w:t>chwałą Nr  XXV/155/2012 z dnia 28</w:t>
      </w:r>
      <w:r w:rsidR="00DD18DA" w:rsidRPr="00DD18DA">
        <w:rPr>
          <w:sz w:val="24"/>
          <w:szCs w:val="24"/>
        </w:rPr>
        <w:t xml:space="preserve"> grudnia 2012 r. </w:t>
      </w:r>
      <w:r w:rsidR="00B46083">
        <w:rPr>
          <w:rStyle w:val="Pogrubienie"/>
          <w:b w:val="0"/>
          <w:sz w:val="24"/>
          <w:szCs w:val="24"/>
        </w:rPr>
        <w:t>określiła szczegółowy sposób</w:t>
      </w:r>
      <w:r w:rsidR="00DD18DA">
        <w:rPr>
          <w:rStyle w:val="Pogrubienie"/>
          <w:b w:val="0"/>
          <w:sz w:val="24"/>
          <w:szCs w:val="24"/>
        </w:rPr>
        <w:t xml:space="preserve"> i zakres</w:t>
      </w:r>
      <w:r w:rsidR="00DD18DA" w:rsidRPr="00DD18DA">
        <w:rPr>
          <w:rStyle w:val="Pogrubienie"/>
          <w:b w:val="0"/>
          <w:sz w:val="24"/>
          <w:szCs w:val="24"/>
        </w:rPr>
        <w:t xml:space="preserve"> świadczenia usług w zakresie odbierania odpadów komunalnych od właścicieli nieruchomości i zagospodarowania tych odpadów</w:t>
      </w:r>
      <w:r w:rsidR="00DD18DA" w:rsidRPr="00DD18DA">
        <w:rPr>
          <w:rStyle w:val="Pogrubienie"/>
          <w:sz w:val="24"/>
          <w:szCs w:val="24"/>
        </w:rPr>
        <w:t xml:space="preserve">. </w:t>
      </w:r>
      <w:r w:rsidR="00DD18DA" w:rsidRPr="00DD18DA">
        <w:rPr>
          <w:rStyle w:val="Pogrubienie"/>
          <w:b w:val="0"/>
          <w:sz w:val="24"/>
          <w:szCs w:val="24"/>
        </w:rPr>
        <w:t>Jednakże w związku z</w:t>
      </w:r>
      <w:r w:rsidR="00DD18DA" w:rsidRPr="00DD18DA">
        <w:rPr>
          <w:rStyle w:val="Pogrubienie"/>
          <w:sz w:val="24"/>
          <w:szCs w:val="24"/>
        </w:rPr>
        <w:t xml:space="preserve"> </w:t>
      </w:r>
      <w:r w:rsidR="00DD18DA" w:rsidRPr="00DD18DA">
        <w:rPr>
          <w:sz w:val="24"/>
          <w:szCs w:val="24"/>
        </w:rPr>
        <w:t>art. 11 ustawy z dnia 28 listopada 2014 roku o zmianie ustawy o utrzymaniu czystości i porządku w gminach oraz niektórych innych ustaw (Dz. U. z 2015 r., poz. 87),</w:t>
      </w:r>
      <w:r w:rsidR="00DD18DA">
        <w:rPr>
          <w:sz w:val="24"/>
          <w:szCs w:val="24"/>
        </w:rPr>
        <w:t xml:space="preserve"> gdzie ustawodawca określił, że </w:t>
      </w:r>
      <w:r w:rsidR="00DD18DA" w:rsidRPr="00DD18DA">
        <w:rPr>
          <w:sz w:val="24"/>
          <w:szCs w:val="24"/>
        </w:rPr>
        <w:t>dotychczasowe akty prawa miejscowego wydane na podstawie art. 4, art. 6l, art. 6n, art. 6r ust. 3 i 4 ustawy zmienianej w art. 1 zachowują moc na okres na jaki zostały wydane jednak nie dłużej niż przez 18 miesięcy od dnia wej</w:t>
      </w:r>
      <w:r w:rsidR="007553A9">
        <w:rPr>
          <w:sz w:val="24"/>
          <w:szCs w:val="24"/>
        </w:rPr>
        <w:t>ścia w życie niniejszej ustawy, zaszła konieczność podjęcia przedmiotowej uchwały.</w:t>
      </w:r>
    </w:p>
    <w:sectPr w:rsidR="00A75C95" w:rsidRPr="007553A9" w:rsidSect="008D7C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08B5C5C"/>
    <w:multiLevelType w:val="hybridMultilevel"/>
    <w:tmpl w:val="9154BF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A723E"/>
    <w:multiLevelType w:val="hybridMultilevel"/>
    <w:tmpl w:val="88E08EDC"/>
    <w:lvl w:ilvl="0" w:tplc="738C4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F96"/>
    <w:rsid w:val="00015BF2"/>
    <w:rsid w:val="00054580"/>
    <w:rsid w:val="000C041D"/>
    <w:rsid w:val="00114EE4"/>
    <w:rsid w:val="001360BB"/>
    <w:rsid w:val="004664F5"/>
    <w:rsid w:val="004A1262"/>
    <w:rsid w:val="004C0448"/>
    <w:rsid w:val="004F643E"/>
    <w:rsid w:val="00557323"/>
    <w:rsid w:val="005850E3"/>
    <w:rsid w:val="005A7393"/>
    <w:rsid w:val="005D115A"/>
    <w:rsid w:val="00646F96"/>
    <w:rsid w:val="0067062C"/>
    <w:rsid w:val="00707BFC"/>
    <w:rsid w:val="0071006F"/>
    <w:rsid w:val="007553A9"/>
    <w:rsid w:val="00792F31"/>
    <w:rsid w:val="007B7B71"/>
    <w:rsid w:val="0080252D"/>
    <w:rsid w:val="00871238"/>
    <w:rsid w:val="008979C9"/>
    <w:rsid w:val="008D7CEA"/>
    <w:rsid w:val="009956A8"/>
    <w:rsid w:val="009C5A2C"/>
    <w:rsid w:val="009D272A"/>
    <w:rsid w:val="009D48B0"/>
    <w:rsid w:val="00A03C8A"/>
    <w:rsid w:val="00A32DF2"/>
    <w:rsid w:val="00A75C95"/>
    <w:rsid w:val="00A92327"/>
    <w:rsid w:val="00B0691B"/>
    <w:rsid w:val="00B2495C"/>
    <w:rsid w:val="00B46083"/>
    <w:rsid w:val="00B926D2"/>
    <w:rsid w:val="00BA144A"/>
    <w:rsid w:val="00BD4B4D"/>
    <w:rsid w:val="00DA58DE"/>
    <w:rsid w:val="00DD18DA"/>
    <w:rsid w:val="00E1599C"/>
    <w:rsid w:val="00F5450A"/>
    <w:rsid w:val="00F6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F802FB-897F-4E4A-BBBC-DDB300DD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F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46F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46F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basedOn w:val="Domylnaczcionkaakapitu"/>
    <w:qFormat/>
    <w:rsid w:val="00646F96"/>
    <w:rPr>
      <w:b/>
      <w:bCs/>
    </w:rPr>
  </w:style>
  <w:style w:type="paragraph" w:styleId="Akapitzlist">
    <w:name w:val="List Paragraph"/>
    <w:basedOn w:val="Normalny"/>
    <w:uiPriority w:val="34"/>
    <w:qFormat/>
    <w:rsid w:val="001360BB"/>
    <w:pPr>
      <w:ind w:left="720"/>
      <w:contextualSpacing/>
    </w:pPr>
  </w:style>
  <w:style w:type="paragraph" w:styleId="NormalnyWeb">
    <w:name w:val="Normal (Web)"/>
    <w:basedOn w:val="Normalny"/>
    <w:unhideWhenUsed/>
    <w:rsid w:val="00A92327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5A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A2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B371C-F6B3-4E95-BE44-2F2229651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3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Winnicka Agnieszka</cp:lastModifiedBy>
  <cp:revision>15</cp:revision>
  <cp:lastPrinted>2016-12-23T09:54:00Z</cp:lastPrinted>
  <dcterms:created xsi:type="dcterms:W3CDTF">2016-12-12T10:22:00Z</dcterms:created>
  <dcterms:modified xsi:type="dcterms:W3CDTF">2017-01-04T10:30:00Z</dcterms:modified>
</cp:coreProperties>
</file>