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4EF" w:rsidRDefault="00F414EF" w:rsidP="00F414E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XXVI ZWYCZAJNA SESJA RADY GMINY KRZYNOWŁOGA MAŁA </w:t>
      </w:r>
    </w:p>
    <w:p w:rsidR="00F414EF" w:rsidRDefault="0093429C" w:rsidP="00F414EF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F414EF" w:rsidRDefault="00F414EF" w:rsidP="00F414EF">
      <w:pPr>
        <w:spacing w:line="360" w:lineRule="auto"/>
        <w:ind w:firstLine="708"/>
        <w:jc w:val="both"/>
        <w:rPr>
          <w:b/>
        </w:rPr>
      </w:pPr>
      <w:r>
        <w:t xml:space="preserve">Na podstawie art. 20 ust. 1 ustawy z dnia 8 marca 1990 roku o samorządzie gminnym (tekst jednolity Dz. U. z 2016 roku poz. 446 ze zm.) zawiadamia się, iż w </w:t>
      </w:r>
      <w:r>
        <w:rPr>
          <w:b/>
        </w:rPr>
        <w:t>dniu 30 stycznia 2017 r. (poniedziałek) o godz. 9</w:t>
      </w:r>
      <w:r>
        <w:rPr>
          <w:b/>
          <w:u w:val="single"/>
          <w:vertAlign w:val="superscript"/>
        </w:rPr>
        <w:t>30</w:t>
      </w:r>
      <w:r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>
        <w:rPr>
          <w:b/>
        </w:rPr>
        <w:t>XXVI Zwyczajna Sesja Rady Gminy w Krzynowłodze Małej.</w:t>
      </w:r>
    </w:p>
    <w:p w:rsidR="00F414EF" w:rsidRDefault="00F414EF" w:rsidP="00F414EF">
      <w:pPr>
        <w:spacing w:line="360" w:lineRule="auto"/>
        <w:jc w:val="both"/>
      </w:pPr>
      <w:r>
        <w:t>Porządek posiedzenia: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>Otwarcie sesji.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>Stwierdzenie prawomocności obrad.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Przyjęcie porządku obrad.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Przyjęcie protokołu z poprzedniej sesji. 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>Podjęcie uchwał:</w:t>
      </w:r>
    </w:p>
    <w:p w:rsidR="00F414EF" w:rsidRDefault="00F414EF" w:rsidP="00F414EF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 zmiany Wieloletniej Prognozy Finansowej Gminy Krzynowłoga Mała na lata 2017-2033;</w:t>
      </w:r>
    </w:p>
    <w:p w:rsidR="00F414EF" w:rsidRDefault="00F414EF" w:rsidP="00F414EF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</w:t>
      </w:r>
      <w:r>
        <w:rPr>
          <w:rFonts w:eastAsia="SimSun" w:cs="Arial"/>
          <w:kern w:val="3"/>
          <w:lang w:eastAsia="zh-CN" w:bidi="hi-IN"/>
        </w:rPr>
        <w:t>zmiany uchwały budżetowej Gmi</w:t>
      </w:r>
      <w:r w:rsidR="001E5F1C">
        <w:rPr>
          <w:rFonts w:eastAsia="SimSun" w:cs="Arial"/>
          <w:kern w:val="3"/>
          <w:lang w:eastAsia="zh-CN" w:bidi="hi-IN"/>
        </w:rPr>
        <w:t>ny Krzynowłoga Mała na rok 2017.</w:t>
      </w:r>
      <w:bookmarkStart w:id="0" w:name="_GoBack"/>
      <w:bookmarkEnd w:id="0"/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Informacja Wójta o realizacji zadań między sesjami. 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Interpelacje i wnioski radnych. 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</w:pPr>
      <w:r>
        <w:t>Wolne wnioski i zapytania.</w:t>
      </w:r>
    </w:p>
    <w:p w:rsidR="00F414EF" w:rsidRDefault="00F414EF" w:rsidP="00F414EF">
      <w:pPr>
        <w:pStyle w:val="Akapitzlist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Zakończenie sesji. </w:t>
      </w:r>
    </w:p>
    <w:p w:rsidR="00A920DA" w:rsidRDefault="0093429C" w:rsidP="0093429C">
      <w:pPr>
        <w:ind w:left="3540" w:firstLine="708"/>
      </w:pPr>
      <w:r>
        <w:t xml:space="preserve">       Przewodniczący Rady Gminy </w:t>
      </w:r>
    </w:p>
    <w:p w:rsidR="0093429C" w:rsidRDefault="0093429C" w:rsidP="0093429C">
      <w:pPr>
        <w:ind w:left="4248" w:firstLine="708"/>
      </w:pPr>
      <w:r>
        <w:t xml:space="preserve">/-/ Bogdan Stryjewski </w:t>
      </w:r>
    </w:p>
    <w:sectPr w:rsidR="0093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EF"/>
    <w:rsid w:val="001E5F1C"/>
    <w:rsid w:val="00400666"/>
    <w:rsid w:val="0093429C"/>
    <w:rsid w:val="00A920DA"/>
    <w:rsid w:val="00F4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59C5C-12B3-40E4-A503-2F17E826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4EF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4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3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4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2017-01-25T11:54:00Z</cp:lastPrinted>
  <dcterms:created xsi:type="dcterms:W3CDTF">2017-01-25T12:02:00Z</dcterms:created>
  <dcterms:modified xsi:type="dcterms:W3CDTF">2017-01-25T12:02:00Z</dcterms:modified>
</cp:coreProperties>
</file>