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63563E" w:rsidRDefault="0063563E" w:rsidP="0063563E"/>
    <w:p w:rsidR="0063563E" w:rsidRDefault="0063563E" w:rsidP="0063563E"/>
    <w:p w:rsidR="0063563E" w:rsidRDefault="0063563E" w:rsidP="0063563E">
      <w:r>
        <w:t>Ogłoszenie nr 559833-N-2018 z dnia 2018-05-17 r.</w:t>
      </w:r>
    </w:p>
    <w:p w:rsidR="0063563E" w:rsidRDefault="0063563E" w:rsidP="0063563E"/>
    <w:p w:rsidR="0063563E" w:rsidRDefault="0063563E" w:rsidP="0063563E">
      <w:r>
        <w:t>Urząd Gminy: Ubezpieczenie mienia i odpowiedzialności cywilnej Gminy Krzynowłoga Mała w okresie od 14.06.2018 do 13.06.2021 roku</w:t>
      </w:r>
    </w:p>
    <w:p w:rsidR="0063563E" w:rsidRDefault="0063563E" w:rsidP="0063563E">
      <w:r>
        <w:t>OGŁOSZENIE O ZAMÓWIENIU - Usługi</w:t>
      </w:r>
    </w:p>
    <w:p w:rsidR="0063563E" w:rsidRDefault="0063563E" w:rsidP="0063563E">
      <w:r>
        <w:t>Zamieszczanie ogłoszenia: Zamieszczanie obowiązkowe</w:t>
      </w:r>
    </w:p>
    <w:p w:rsidR="0063563E" w:rsidRDefault="0063563E" w:rsidP="0063563E">
      <w:r>
        <w:t>Ogłoszenie dotyczy: Zamówienia publicznego</w:t>
      </w:r>
    </w:p>
    <w:p w:rsidR="0063563E" w:rsidRDefault="0063563E" w:rsidP="0063563E">
      <w:r>
        <w:t>Zamówienie dotyczy projektu lub programu współfinansowanego ze środków Unii Europejskiej</w:t>
      </w:r>
    </w:p>
    <w:p w:rsidR="0063563E" w:rsidRDefault="0063563E" w:rsidP="0063563E">
      <w:r>
        <w:t>Nie</w:t>
      </w:r>
    </w:p>
    <w:p w:rsidR="0063563E" w:rsidRDefault="0063563E" w:rsidP="0063563E"/>
    <w:p w:rsidR="0063563E" w:rsidRDefault="0063563E" w:rsidP="0063563E">
      <w:r>
        <w:t>Nazwa projektu lub programu</w:t>
      </w:r>
    </w:p>
    <w:p w:rsidR="0063563E" w:rsidRDefault="0063563E" w:rsidP="0063563E">
      <w:r>
        <w:t>O zamówienie mogą ubiegać się wyłącznie zakłady pracy chronionej oraz wykonawcy, których działalność, lub działalność ich wyodrębnionych organizacyjnie jednostek, które będą realizowały zamówienie, obejmuje społeczną i zawodową integrację osób będących członkami grup społecznie marginalizowanych</w:t>
      </w:r>
    </w:p>
    <w:p w:rsidR="0063563E" w:rsidRDefault="0063563E" w:rsidP="0063563E">
      <w:r>
        <w:t>Nie</w:t>
      </w:r>
    </w:p>
    <w:p w:rsidR="0063563E" w:rsidRDefault="0063563E" w:rsidP="0063563E"/>
    <w:p w:rsidR="0063563E" w:rsidRDefault="0063563E" w:rsidP="0063563E">
      <w:r>
        <w:t xml:space="preserve">Należy podać minimalny procentowy wskaźnik zatrudnienia osób należących do jednej lub więcej kategorii, o których mowa w art. 22 ust. 2 ustawy </w:t>
      </w:r>
      <w:proofErr w:type="spellStart"/>
      <w:r>
        <w:t>Pzp</w:t>
      </w:r>
      <w:proofErr w:type="spellEnd"/>
      <w:r>
        <w:t>, nie mniejszy niż 30%, osób zatrudnionych przez zakłady pracy chronionej lub wykonawców albo ich jednostki (w %)</w:t>
      </w:r>
    </w:p>
    <w:p w:rsidR="0063563E" w:rsidRDefault="0063563E" w:rsidP="0063563E">
      <w:r>
        <w:t>SEKCJA I: ZAMAWIAJĄCY</w:t>
      </w:r>
    </w:p>
    <w:p w:rsidR="0063563E" w:rsidRDefault="0063563E" w:rsidP="0063563E">
      <w:r>
        <w:t>Postępowanie przeprowadza centralny zamawiający</w:t>
      </w:r>
    </w:p>
    <w:p w:rsidR="0063563E" w:rsidRDefault="0063563E" w:rsidP="0063563E">
      <w:r>
        <w:t>Nie</w:t>
      </w:r>
    </w:p>
    <w:p w:rsidR="0063563E" w:rsidRDefault="0063563E" w:rsidP="0063563E">
      <w:r>
        <w:t>Postępowanie przeprowadza podmiot, któremu zamawiający powierzył/powierzyli przeprowadzenie postępowania</w:t>
      </w:r>
    </w:p>
    <w:p w:rsidR="0063563E" w:rsidRDefault="0063563E" w:rsidP="0063563E">
      <w:r>
        <w:t>Nie</w:t>
      </w:r>
    </w:p>
    <w:p w:rsidR="0063563E" w:rsidRDefault="0063563E" w:rsidP="0063563E">
      <w:r>
        <w:t>Informacje na temat podmiotu któremu zamawiający powierzył/powierzyli prowadzenie postępowania:</w:t>
      </w:r>
    </w:p>
    <w:p w:rsidR="0063563E" w:rsidRDefault="0063563E" w:rsidP="0063563E">
      <w:r>
        <w:t>Postępowanie jest przeprowadzane wspólnie przez zamawiających</w:t>
      </w:r>
    </w:p>
    <w:p w:rsidR="0063563E" w:rsidRDefault="0063563E" w:rsidP="0063563E">
      <w:r>
        <w:t>Nie</w:t>
      </w:r>
    </w:p>
    <w:p w:rsidR="0063563E" w:rsidRDefault="0063563E" w:rsidP="0063563E"/>
    <w:p w:rsidR="0063563E" w:rsidRDefault="0063563E" w:rsidP="0063563E">
      <w:r>
        <w:lastRenderedPageBreak/>
        <w:t>Jeżeli tak, należy wymienić zamawiających, którzy wspólnie przeprowadzają postępowanie oraz podać adresy ich siedzib, krajowe numery identyfikacyjne oraz osoby do kontaktów wraz z danymi do kontaktów:</w:t>
      </w:r>
    </w:p>
    <w:p w:rsidR="0063563E" w:rsidRDefault="0063563E" w:rsidP="0063563E"/>
    <w:p w:rsidR="0063563E" w:rsidRDefault="0063563E" w:rsidP="0063563E">
      <w:r>
        <w:t>Postępowanie jest przeprowadzane wspólnie z zamawiającymi z innych państw członkowskich Unii Europejskiej</w:t>
      </w:r>
    </w:p>
    <w:p w:rsidR="0063563E" w:rsidRDefault="0063563E" w:rsidP="0063563E">
      <w:r>
        <w:t>Nie</w:t>
      </w:r>
    </w:p>
    <w:p w:rsidR="0063563E" w:rsidRDefault="0063563E" w:rsidP="0063563E">
      <w:r>
        <w:t>W przypadku przeprowadzania postępowania wspólnie z zamawiającymi z innych państw członkowskich Unii Europejskiej – mające zastosowanie krajowe prawo zamówień publicznych:</w:t>
      </w:r>
    </w:p>
    <w:p w:rsidR="0063563E" w:rsidRDefault="0063563E" w:rsidP="0063563E">
      <w:r>
        <w:t>Informacje dodatkowe:</w:t>
      </w:r>
    </w:p>
    <w:p w:rsidR="0063563E" w:rsidRDefault="0063563E" w:rsidP="0063563E">
      <w:r>
        <w:t>I. 1) NAZWA I ADRES: Urząd Gminy, krajowy numer identyfikacyjny 54666700000, ul. ul. Kościelna  3 , 06-316   Krzynowłoga Mała, woj. mazowieckie, państwo Polska, tel. 297 512 720, e-mail referat_org@o2.pl, faks 297 512 725.</w:t>
      </w:r>
    </w:p>
    <w:p w:rsidR="0063563E" w:rsidRDefault="0063563E" w:rsidP="0063563E">
      <w:r>
        <w:t>Adres strony internetowej (URL): www.bip.krzynowlogamala.pl</w:t>
      </w:r>
    </w:p>
    <w:p w:rsidR="0063563E" w:rsidRDefault="0063563E" w:rsidP="0063563E">
      <w:r>
        <w:t>Adres profilu nabywcy:</w:t>
      </w:r>
    </w:p>
    <w:p w:rsidR="0063563E" w:rsidRDefault="0063563E" w:rsidP="0063563E">
      <w:r>
        <w:t>Adres strony internetowej pod którym można uzyskać dostęp do narzędzi i urządzeń lub formatów plików, które nie są ogólnie dostępne</w:t>
      </w:r>
    </w:p>
    <w:p w:rsidR="0063563E" w:rsidRDefault="0063563E" w:rsidP="0063563E">
      <w:r>
        <w:t>I. 2) RODZAJ ZAMAWIAJĄCEGO: Administracja samorządowa</w:t>
      </w:r>
    </w:p>
    <w:p w:rsidR="0063563E" w:rsidRDefault="0063563E" w:rsidP="0063563E">
      <w:r>
        <w:t>I.3) WSPÓLNE UDZIELANIE ZAMÓWIENIA (jeżeli dotyczy):</w:t>
      </w:r>
    </w:p>
    <w:p w:rsidR="0063563E" w:rsidRDefault="0063563E" w:rsidP="0063563E">
      <w:r>
        <w:t>Podział obowiązków między zamawiającymi w przypadku wspólnego przeprowadzania postępowania, w tym w przypadku wspólnego przeprowadzania postępowania z zamawiającymi z innych państw członkowskich Unii Europejskiej (który z zamawiających jest odpowiedzialny za przeprowadzenie postępowania, czy i w jakim zakresie za przeprowadzenie postępowania odpowiadają pozostali zamawiający, czy zamówienie będzie udzielane przez każdego z zamawiających indywidualnie, czy zamówienie zostanie udzielone w imieniu i na rzecz pozostałych zamawiających):</w:t>
      </w:r>
    </w:p>
    <w:p w:rsidR="0063563E" w:rsidRDefault="0063563E" w:rsidP="0063563E">
      <w:r>
        <w:t>I.4) KOMUNIKACJA:</w:t>
      </w:r>
    </w:p>
    <w:p w:rsidR="0063563E" w:rsidRDefault="0063563E" w:rsidP="0063563E">
      <w:r>
        <w:t>Nieograniczony, pełny i bezpośredni dostęp do dokumentów z postępowania można uzyskać pod adresem (URL)</w:t>
      </w:r>
    </w:p>
    <w:p w:rsidR="0063563E" w:rsidRDefault="0063563E" w:rsidP="0063563E">
      <w:r>
        <w:t>Nie</w:t>
      </w:r>
    </w:p>
    <w:p w:rsidR="0063563E" w:rsidRDefault="0063563E" w:rsidP="0063563E"/>
    <w:p w:rsidR="0063563E" w:rsidRDefault="0063563E" w:rsidP="0063563E">
      <w:r>
        <w:t>Adres strony internetowej, na której zamieszczona będzie specyfikacja istotnych warunków zamówienia</w:t>
      </w:r>
    </w:p>
    <w:p w:rsidR="0063563E" w:rsidRDefault="0063563E" w:rsidP="0063563E">
      <w:r>
        <w:t>Tak</w:t>
      </w:r>
    </w:p>
    <w:p w:rsidR="0063563E" w:rsidRDefault="0063563E" w:rsidP="0063563E">
      <w:r>
        <w:t>http://www.bip.krzynowlogamala.pl/</w:t>
      </w:r>
    </w:p>
    <w:p w:rsidR="0063563E" w:rsidRDefault="0063563E" w:rsidP="0063563E"/>
    <w:p w:rsidR="0063563E" w:rsidRDefault="0063563E" w:rsidP="0063563E">
      <w:r>
        <w:lastRenderedPageBreak/>
        <w:t>Dostęp do dokumentów z postępowania jest ograniczony - więcej informacji można uzyskać pod adresem</w:t>
      </w:r>
    </w:p>
    <w:p w:rsidR="0063563E" w:rsidRDefault="0063563E" w:rsidP="0063563E">
      <w:r>
        <w:t>Nie</w:t>
      </w:r>
    </w:p>
    <w:p w:rsidR="0063563E" w:rsidRDefault="0063563E" w:rsidP="0063563E"/>
    <w:p w:rsidR="0063563E" w:rsidRDefault="0063563E" w:rsidP="0063563E">
      <w:r>
        <w:t>Oferty lub wnioski o dopuszczenie do udziału w postępowaniu należy przesyłać:</w:t>
      </w:r>
    </w:p>
    <w:p w:rsidR="0063563E" w:rsidRDefault="0063563E" w:rsidP="0063563E">
      <w:r>
        <w:t>Elektronicznie</w:t>
      </w:r>
    </w:p>
    <w:p w:rsidR="0063563E" w:rsidRDefault="0063563E" w:rsidP="0063563E">
      <w:r>
        <w:t>Nie</w:t>
      </w:r>
    </w:p>
    <w:p w:rsidR="0063563E" w:rsidRDefault="0063563E" w:rsidP="0063563E">
      <w:r>
        <w:t>adres</w:t>
      </w:r>
    </w:p>
    <w:p w:rsidR="0063563E" w:rsidRDefault="0063563E" w:rsidP="0063563E"/>
    <w:p w:rsidR="0063563E" w:rsidRDefault="0063563E" w:rsidP="0063563E">
      <w:r>
        <w:t>Dopuszczone jest przesłanie ofert lub wniosków o dopuszczenie do udziału w postępowaniu w inny sposób:</w:t>
      </w:r>
    </w:p>
    <w:p w:rsidR="0063563E" w:rsidRDefault="0063563E" w:rsidP="0063563E">
      <w:r>
        <w:t>Nie</w:t>
      </w:r>
    </w:p>
    <w:p w:rsidR="0063563E" w:rsidRDefault="0063563E" w:rsidP="0063563E">
      <w:r>
        <w:t>Inny sposób:</w:t>
      </w:r>
    </w:p>
    <w:p w:rsidR="0063563E" w:rsidRDefault="0063563E" w:rsidP="0063563E"/>
    <w:p w:rsidR="0063563E" w:rsidRDefault="0063563E" w:rsidP="0063563E">
      <w:r>
        <w:t>Wymagane jest przesłanie ofert lub wniosków o dopuszczenie do udziału w postępowaniu w inny sposób:</w:t>
      </w:r>
    </w:p>
    <w:p w:rsidR="0063563E" w:rsidRDefault="0063563E" w:rsidP="0063563E">
      <w:r>
        <w:t>Tak</w:t>
      </w:r>
    </w:p>
    <w:p w:rsidR="0063563E" w:rsidRDefault="0063563E" w:rsidP="0063563E">
      <w:r>
        <w:t>Inny sposób:</w:t>
      </w:r>
    </w:p>
    <w:p w:rsidR="0063563E" w:rsidRDefault="0063563E" w:rsidP="0063563E">
      <w:r>
        <w:t>Forma pisemna</w:t>
      </w:r>
    </w:p>
    <w:p w:rsidR="0063563E" w:rsidRDefault="0063563E" w:rsidP="0063563E">
      <w:r>
        <w:t>Adres:</w:t>
      </w:r>
    </w:p>
    <w:p w:rsidR="0063563E" w:rsidRDefault="0063563E" w:rsidP="0063563E">
      <w:r>
        <w:t>Urząd Gminy Krzynowłoga Mała ul. Kościelna 3 06-316 Krzynowłoga Mała</w:t>
      </w:r>
    </w:p>
    <w:p w:rsidR="0063563E" w:rsidRDefault="0063563E" w:rsidP="0063563E"/>
    <w:p w:rsidR="0063563E" w:rsidRDefault="0063563E" w:rsidP="0063563E">
      <w:r>
        <w:t>Komunikacja elektroniczna wymaga korzystania z narzędzi i urządzeń lub formatów plików, które nie są ogólnie dostępne</w:t>
      </w:r>
    </w:p>
    <w:p w:rsidR="0063563E" w:rsidRDefault="0063563E" w:rsidP="0063563E">
      <w:r>
        <w:t>Nie</w:t>
      </w:r>
    </w:p>
    <w:p w:rsidR="0063563E" w:rsidRDefault="0063563E" w:rsidP="0063563E">
      <w:r>
        <w:t>Nieograniczony, pełny, bezpośredni i bezpłatny dostęp do tych narzędzi można uzyskać pod adresem: (URL)</w:t>
      </w:r>
    </w:p>
    <w:p w:rsidR="0063563E" w:rsidRDefault="0063563E" w:rsidP="0063563E">
      <w:r>
        <w:t>SEKCJA II: PRZEDMIOT ZAMÓWIENIA</w:t>
      </w:r>
    </w:p>
    <w:p w:rsidR="0063563E" w:rsidRDefault="0063563E" w:rsidP="0063563E"/>
    <w:p w:rsidR="0063563E" w:rsidRDefault="0063563E" w:rsidP="0063563E">
      <w:r>
        <w:t>II.1) Nazwa nadana zamówieniu przez zamawiającego: Ubezpieczenie mienia i odpowiedzialności cywilnej Gminy Krzynowłoga Mała w okresie od 14.06.2018 do 13.06.2021 roku</w:t>
      </w:r>
    </w:p>
    <w:p w:rsidR="0063563E" w:rsidRDefault="0063563E" w:rsidP="0063563E">
      <w:r>
        <w:t>Numer referencyjny: IGS.271.2.2018</w:t>
      </w:r>
    </w:p>
    <w:p w:rsidR="0063563E" w:rsidRDefault="0063563E" w:rsidP="0063563E">
      <w:r>
        <w:t>Przed wszczęciem postępowania o udzielenie zamówienia przeprowadzono dialog techniczny</w:t>
      </w:r>
    </w:p>
    <w:p w:rsidR="0063563E" w:rsidRDefault="0063563E" w:rsidP="0063563E">
      <w:r>
        <w:lastRenderedPageBreak/>
        <w:t>Nie</w:t>
      </w:r>
    </w:p>
    <w:p w:rsidR="0063563E" w:rsidRDefault="0063563E" w:rsidP="0063563E"/>
    <w:p w:rsidR="0063563E" w:rsidRDefault="0063563E" w:rsidP="0063563E">
      <w:r>
        <w:t>II.2) Rodzaj zamówienia: Usługi</w:t>
      </w:r>
    </w:p>
    <w:p w:rsidR="0063563E" w:rsidRDefault="0063563E" w:rsidP="0063563E">
      <w:r>
        <w:t>II.3) Informacja o możliwości składania ofert częściowych</w:t>
      </w:r>
    </w:p>
    <w:p w:rsidR="0063563E" w:rsidRDefault="0063563E" w:rsidP="0063563E">
      <w:r>
        <w:t>Zamówienie podzielone jest na części:</w:t>
      </w:r>
    </w:p>
    <w:p w:rsidR="0063563E" w:rsidRDefault="0063563E" w:rsidP="0063563E">
      <w:r>
        <w:t>Nie</w:t>
      </w:r>
    </w:p>
    <w:p w:rsidR="0063563E" w:rsidRDefault="0063563E" w:rsidP="0063563E">
      <w:r>
        <w:t>Oferty lub wnioski o dopuszczenie do udziału w postępowaniu można składać w odniesieniu do:</w:t>
      </w:r>
    </w:p>
    <w:p w:rsidR="0063563E" w:rsidRDefault="0063563E" w:rsidP="0063563E"/>
    <w:p w:rsidR="0063563E" w:rsidRDefault="0063563E" w:rsidP="0063563E">
      <w:r>
        <w:t>Zamawiający zastrzega sobie prawo do udzielenia łącznie następujących części lub grup części:</w:t>
      </w:r>
    </w:p>
    <w:p w:rsidR="0063563E" w:rsidRDefault="0063563E" w:rsidP="0063563E"/>
    <w:p w:rsidR="0063563E" w:rsidRDefault="0063563E" w:rsidP="0063563E">
      <w:r>
        <w:t>Maksymalna liczba części zamówienia, na które może zostać udzielone zamówienie jednemu wykonawcy:</w:t>
      </w:r>
    </w:p>
    <w:p w:rsidR="0063563E" w:rsidRDefault="0063563E" w:rsidP="0063563E"/>
    <w:p w:rsidR="0063563E" w:rsidRDefault="0063563E" w:rsidP="0063563E"/>
    <w:p w:rsidR="0063563E" w:rsidRDefault="0063563E" w:rsidP="0063563E"/>
    <w:p w:rsidR="0063563E" w:rsidRDefault="0063563E" w:rsidP="0063563E">
      <w:r>
        <w:t xml:space="preserve">II.4) Krótki opis przedmiotu zamówienia (wielkość, zakres, rodzaj i ilość dostaw, usług lub robót budowlanych lub określenie zapotrzebowania i wymagań ) a w przypadku partnerstwa innowacyjnego - określenie zapotrzebowania na innowacyjny produkt, usługę lub roboty budowlane: 1. Przedmiotem zamówienia jest ubezpieczenie mienia i odpowiedzialności Zamawiającego w zakresie: Ubezpieczenia mienia od wszystkich </w:t>
      </w:r>
      <w:proofErr w:type="spellStart"/>
      <w:r>
        <w:t>ryzyk</w:t>
      </w:r>
      <w:proofErr w:type="spellEnd"/>
      <w:r>
        <w:t xml:space="preserve">, Ubezpieczenia sprzętu elektronicznego od wszystkich </w:t>
      </w:r>
      <w:proofErr w:type="spellStart"/>
      <w:r>
        <w:t>ryzyk</w:t>
      </w:r>
      <w:proofErr w:type="spellEnd"/>
      <w:r>
        <w:t>, Ubezpieczenia odpowiedzialności cywilnej, Ubezpieczenie następstw nieszczęśliwych wypadków, Ubezpieczeń komunikacyjnych (OC, NNW, AC/KR, ASS). 2. Zamówienie obejmuje ubezpieczenie odpowiedzialności cywilnej i mienia Zamawiającego będącego w posiadaniu następujących jednostek organizacyjnych: 1. Urząd Gminy w Krzynowłodze Małej, 06 – 316 Krzynowłoga Mała, ul. Kościelna 3, NIP: 761-127-59-39, Regon: 000546667, 2. Gminny Ośrodek Pomocy Społecznej w Krzynowłodze Małej, 06 – 316 Krzynowłoga Mała, ul. Kościelna 7, NIP: 761-140-43-51, Regon: 550750241, 3. Gminna Biblioteka Publiczna w Krzynowłodze Małej, 06 – 316 Krzynowłoga Mała, ul. Przasnyska 1, NIP: 761-149-96-76, Regon: 140608575, 4. Szkoła Podstawowa w Krzynowłodze Małej, 06 – 316 Krzynowłoga Mała, ul. Szkolna 4, NIP: 761-155-62-62, Regon: 000593709, 5. Szkoła Podstawowa w Ulatowie Adamach, 06 – 316 Krzynowłoga Mała, Ulatowo Adamy 9, NIP: 761-149-23-03, Regon: 000694586, 6. Szkoła Podstawowa w Romanach Seborach, 06 – 316 Krzynowłoga Mała, Romany Sebory 7, NIP: 761-149-31-65, Regon: 000694570. 7. Jednostki OSP z Gminy Krzynowłoga Mała.</w:t>
      </w:r>
    </w:p>
    <w:p w:rsidR="0063563E" w:rsidRDefault="0063563E" w:rsidP="0063563E"/>
    <w:p w:rsidR="0063563E" w:rsidRDefault="0063563E" w:rsidP="0063563E">
      <w:r>
        <w:t>II.5) Główny kod CPV: 66510000-8</w:t>
      </w:r>
    </w:p>
    <w:p w:rsidR="0063563E" w:rsidRDefault="0063563E" w:rsidP="0063563E">
      <w:r>
        <w:t>Dodatkowe kody CPV:</w:t>
      </w:r>
    </w:p>
    <w:p w:rsidR="0063563E" w:rsidRDefault="0063563E" w:rsidP="0063563E">
      <w:r>
        <w:t>Kod CPV</w:t>
      </w:r>
    </w:p>
    <w:p w:rsidR="0063563E" w:rsidRDefault="0063563E" w:rsidP="0063563E">
      <w:r>
        <w:lastRenderedPageBreak/>
        <w:t>66515000-3</w:t>
      </w:r>
    </w:p>
    <w:p w:rsidR="0063563E" w:rsidRDefault="0063563E" w:rsidP="0063563E">
      <w:r>
        <w:t>66515100-4</w:t>
      </w:r>
    </w:p>
    <w:p w:rsidR="0063563E" w:rsidRDefault="0063563E" w:rsidP="0063563E">
      <w:r>
        <w:t>66515200-5</w:t>
      </w:r>
    </w:p>
    <w:p w:rsidR="0063563E" w:rsidRDefault="0063563E" w:rsidP="0063563E">
      <w:r>
        <w:t>66515400-7</w:t>
      </w:r>
    </w:p>
    <w:p w:rsidR="0063563E" w:rsidRDefault="0063563E" w:rsidP="0063563E">
      <w:r>
        <w:t>66516000-0</w:t>
      </w:r>
    </w:p>
    <w:p w:rsidR="0063563E" w:rsidRDefault="0063563E" w:rsidP="0063563E">
      <w:r>
        <w:t>66516100-1</w:t>
      </w:r>
    </w:p>
    <w:p w:rsidR="0063563E" w:rsidRDefault="0063563E" w:rsidP="0063563E">
      <w:r>
        <w:t>66514110-0</w:t>
      </w:r>
    </w:p>
    <w:p w:rsidR="0063563E" w:rsidRDefault="0063563E" w:rsidP="0063563E">
      <w:r>
        <w:t>66516400-4</w:t>
      </w:r>
    </w:p>
    <w:p w:rsidR="0063563E" w:rsidRDefault="0063563E" w:rsidP="0063563E"/>
    <w:p w:rsidR="0063563E" w:rsidRDefault="0063563E" w:rsidP="0063563E"/>
    <w:p w:rsidR="0063563E" w:rsidRDefault="0063563E" w:rsidP="0063563E">
      <w:r>
        <w:t>II.6) Całkowita wartość zamówienia (jeżeli zamawiający podaje informacje o wartości zamówienia):</w:t>
      </w:r>
    </w:p>
    <w:p w:rsidR="0063563E" w:rsidRDefault="0063563E" w:rsidP="0063563E">
      <w:r>
        <w:t>Wartość bez VAT:</w:t>
      </w:r>
    </w:p>
    <w:p w:rsidR="0063563E" w:rsidRDefault="0063563E" w:rsidP="0063563E">
      <w:r>
        <w:t>Waluta:</w:t>
      </w:r>
    </w:p>
    <w:p w:rsidR="0063563E" w:rsidRDefault="0063563E" w:rsidP="0063563E"/>
    <w:p w:rsidR="0063563E" w:rsidRDefault="0063563E" w:rsidP="0063563E">
      <w:r>
        <w:t>(w przypadku umów ramowych lub dynamicznego systemu zakupów – szacunkowa całkowita maksymalna wartość w całym okresie obowiązywania umowy ramowej lub dynamicznego systemu zakupów)</w:t>
      </w:r>
    </w:p>
    <w:p w:rsidR="0063563E" w:rsidRDefault="0063563E" w:rsidP="0063563E"/>
    <w:p w:rsidR="0063563E" w:rsidRDefault="0063563E" w:rsidP="0063563E">
      <w:r>
        <w:t xml:space="preserve">II.7) Czy przewiduje się udzielenie zamówień, o których mowa w art. 67 ust. 1 pkt 6 i 7 lub w art. 134 ust. 6 pkt 3 ustawy </w:t>
      </w:r>
      <w:proofErr w:type="spellStart"/>
      <w:r>
        <w:t>Pzp</w:t>
      </w:r>
      <w:proofErr w:type="spellEnd"/>
      <w:r>
        <w:t>: Tak</w:t>
      </w:r>
    </w:p>
    <w:p w:rsidR="0063563E" w:rsidRDefault="0063563E" w:rsidP="0063563E">
      <w:r>
        <w:t xml:space="preserve">Określenie przedmiotu, wielkości lub zakresu oraz warunków na jakich zostaną udzielone zamówienia, o których mowa w art. 67 ust. 1 pkt 6 lub w art. 134 ust. 6 pkt 3 ustawy </w:t>
      </w:r>
      <w:proofErr w:type="spellStart"/>
      <w:r>
        <w:t>Pzp</w:t>
      </w:r>
      <w:proofErr w:type="spellEnd"/>
      <w:r>
        <w:t xml:space="preserve">: Zamawiający przewiduje możliwość udzielenia zamówień na zasadach określonych w art. 67 ust. 1 pkt 6 Ustawy prawo zamówień publicznych, które zostaną udzielone na warunkach tożsamych dla zamówienia podstawowego. Wartość przedmiotowego zamówienia jest oszacowana z uwzględnieniem powtórzenia podobnych usług, zgodnie z art. 32 ust. 3 Ustawy, do 30% wartości zamówienia podstawowego. Zakres usług, o których mowa powyżej obejmuje: 1. Wzrost wartości ubezpieczanego mienia m.in.: - w przypadku ujawnienia się, bądź powstania nowego ryzyka ubezpieczeniowego, które nie zostało przewidziane w SIWZ, - w razie dokonania przez Zamawiającego inwestycji w majątek trwały, wyliczenie wartości odtworzeniowej mienia, - w przypadku zmiany ilości osób w zakresie ubezpieczenia następstw nieszczęśliwych wypadków, - w przypadku nowo nabywanego mienia, - podwyższenie lub uzupełnienie limitów, sum ubezpieczenia/gwarancyjnych oraz limitów wskazanych w klauzulach w warunkach dodatkowych, - w przypadku zmiany ilości posiadanych pojazdów 2. Zmianę ryzyka ubezpieczeniowego, ubezpieczenia dodatkowego zakresu w ramach podstawowych ubezpieczeń, 3. Zmianę wysokości franszyz i udziałów własnych, 4. Przedłużenie okresu ubezpieczenia związane z wyrównaniem okresów ubezpieczenia, 5. Rozszerzenie zakresu ubezpieczenia wynikające z innej przyczyny niż wyżej wymienione na wniosek Zamawiającego i za zgodą Wykonawcy Wykonawca, któremu zostanie udzielone zamówienie podstawowe zobowiązany będzie przy powtórzeniu podobnych usług do </w:t>
      </w:r>
      <w:r>
        <w:lastRenderedPageBreak/>
        <w:t xml:space="preserve">zastosowania: - stawek/składek nie wyższych niż zastosowane w zamówieniu podstawowym oraz nie będzie stosował stawek minimalnych wynikających z zasady określającej minimalną składkę, - zakresu co najmniej tożsamego z zakresem określonym w zamówieniu podstawowym w odniesieniu do poszczególnych </w:t>
      </w:r>
      <w:proofErr w:type="spellStart"/>
      <w:r>
        <w:t>ryzyk</w:t>
      </w:r>
      <w:proofErr w:type="spellEnd"/>
      <w:r>
        <w:t xml:space="preserve"> ubezpieczeniowych, - Wykonawca przy kalkulacji składki uwzględni okres rzeczywiście udzielanej ochrony według systemu pro rata temporis za każdy dzień</w:t>
      </w:r>
    </w:p>
    <w:p w:rsidR="0063563E" w:rsidRDefault="0063563E" w:rsidP="0063563E">
      <w:r>
        <w:t>II.8) Okres, w którym realizowane będzie zamówienie lub okres, na który została zawarta umowa ramowa lub okres, na który został ustanowiony dynamiczny system zakupów:</w:t>
      </w:r>
    </w:p>
    <w:p w:rsidR="0063563E" w:rsidRDefault="0063563E" w:rsidP="0063563E">
      <w:r>
        <w:t>miesiącach:  36   lub dniach:</w:t>
      </w:r>
    </w:p>
    <w:p w:rsidR="0063563E" w:rsidRDefault="0063563E" w:rsidP="0063563E">
      <w:r>
        <w:t>lub</w:t>
      </w:r>
    </w:p>
    <w:p w:rsidR="0063563E" w:rsidRDefault="0063563E" w:rsidP="0063563E">
      <w:r>
        <w:t>data rozpoczęcia:   lub zakończenia:</w:t>
      </w:r>
    </w:p>
    <w:p w:rsidR="0063563E" w:rsidRDefault="0063563E" w:rsidP="0063563E"/>
    <w:p w:rsidR="0063563E" w:rsidRDefault="0063563E" w:rsidP="0063563E">
      <w:r>
        <w:t>II.9) Informacje dodatkowe:</w:t>
      </w:r>
    </w:p>
    <w:p w:rsidR="0063563E" w:rsidRDefault="0063563E" w:rsidP="0063563E">
      <w:r>
        <w:t>SEKCJA III: INFORMACJE O CHARAKTERZE PRAWNYM, EKONOMICZNYM, FINANSOWYM I TECHNICZNYM</w:t>
      </w:r>
    </w:p>
    <w:p w:rsidR="0063563E" w:rsidRDefault="0063563E" w:rsidP="0063563E">
      <w:r>
        <w:t>III.1) WARUNKI UDZIAŁU W POSTĘPOWANIU</w:t>
      </w:r>
    </w:p>
    <w:p w:rsidR="0063563E" w:rsidRDefault="0063563E" w:rsidP="0063563E">
      <w:r>
        <w:t>III.1.1) Kompetencje lub uprawnienia do prowadzenia określonej działalności zawodowej, o ile wynika to z odrębnych przepisów</w:t>
      </w:r>
    </w:p>
    <w:p w:rsidR="0063563E" w:rsidRDefault="0063563E" w:rsidP="0063563E">
      <w:r>
        <w:t xml:space="preserve">Określenie warunków: Zamawiający uzna warunek za spełniony, jeżeli Wykonawca wykaże, że posiada zezwolenie organu nadzoru na wykonywanie działalności ubezpieczeniowej, o którym mowa w art. 7 ust. 1 ustawy z dnia 11 września 2015 r. o działalności ubezpieczeniowej i reasekuracyjnej (Dz. U. z 2017 r. poz. 1170), tzn. kopia zezwolenia Komisji Nadzoru Finansowego, bądź Ministra Finansów (jeżeli uzyskali zezwolenie przed 1 stycznia 2004) na prowadzenie działalności ubezpieczeniowej, lub potwierdzenie Komisji Nadzoru Finansowego o posiadaniu uprawnień do prowadzenia działalności ubezpieczeniowej (jeżeli rozpoczął działalność przed 28.08.1990 r.), lub inny dokument jak zezwolenie właściwego organu na wykonywanie działalności ubezpieczeniowej w państwie członkowskim Unii Europejskiej, w którym ten zakład ma siedzibę, potwierdzający posiadanie uprawnień do prowadzenia działalności ubezpieczeniowej w zakresie wszystkich grup </w:t>
      </w:r>
      <w:proofErr w:type="spellStart"/>
      <w:r>
        <w:t>ryzyk</w:t>
      </w:r>
      <w:proofErr w:type="spellEnd"/>
      <w:r>
        <w:t xml:space="preserve"> objętych przedmiotem zamówienia</w:t>
      </w:r>
    </w:p>
    <w:p w:rsidR="0063563E" w:rsidRDefault="0063563E" w:rsidP="0063563E">
      <w:r>
        <w:t>Informacje dodatkowe</w:t>
      </w:r>
    </w:p>
    <w:p w:rsidR="0063563E" w:rsidRDefault="0063563E" w:rsidP="0063563E">
      <w:r>
        <w:t>III.1.2) Sytuacja finansowa lub ekonomiczna</w:t>
      </w:r>
    </w:p>
    <w:p w:rsidR="0063563E" w:rsidRDefault="0063563E" w:rsidP="0063563E">
      <w:r>
        <w:t>Określenie warunków: Zamawiający nie wyznacza szczegółowego warunku w tym zakresie. Warunek zostanie uznany za spełniony jeżeli Wykonawca złoży oświadczenie o spełnieniu tego warunku (załącznik B do SIWZ).</w:t>
      </w:r>
    </w:p>
    <w:p w:rsidR="0063563E" w:rsidRDefault="0063563E" w:rsidP="0063563E">
      <w:r>
        <w:t>Informacje dodatkowe</w:t>
      </w:r>
    </w:p>
    <w:p w:rsidR="0063563E" w:rsidRDefault="0063563E" w:rsidP="0063563E">
      <w:r>
        <w:t>III.1.3) Zdolność techniczna lub zawodowa</w:t>
      </w:r>
    </w:p>
    <w:p w:rsidR="0063563E" w:rsidRDefault="0063563E" w:rsidP="0063563E">
      <w:r>
        <w:t>Określenie warunków: Zamawiający nie wyznacza szczegółowego warunku w tym zakresie. Warunek zostanie uznany za spełniony jeżeli Wykonawca złoży oświadczenie o spełnieniu tego warunku (załącznik B do SIWZ).</w:t>
      </w:r>
    </w:p>
    <w:p w:rsidR="0063563E" w:rsidRDefault="0063563E" w:rsidP="0063563E">
      <w:r>
        <w:lastRenderedPageBreak/>
        <w:t>Zamawiający wymaga od wykonawców wskazania w ofercie lub we wniosku o dopuszczenie do udziału w postępowaniu imion i nazwisk osób wykonujących czynności przy realizacji zamówienia wraz z informacją o kwalifikacjach zawodowych lub doświadczeniu tych osób:</w:t>
      </w:r>
    </w:p>
    <w:p w:rsidR="0063563E" w:rsidRDefault="0063563E" w:rsidP="0063563E">
      <w:r>
        <w:t>Informacje dodatkowe:</w:t>
      </w:r>
    </w:p>
    <w:p w:rsidR="0063563E" w:rsidRDefault="0063563E" w:rsidP="0063563E">
      <w:r>
        <w:t>III.2) PODSTAWY WYKLUCZENIA</w:t>
      </w:r>
    </w:p>
    <w:p w:rsidR="0063563E" w:rsidRDefault="0063563E" w:rsidP="0063563E">
      <w:r>
        <w:t xml:space="preserve">III.2.1) Podstawy wykluczenia określone w art. 24 ust. 1 ustawy </w:t>
      </w:r>
      <w:proofErr w:type="spellStart"/>
      <w:r>
        <w:t>Pzp</w:t>
      </w:r>
      <w:proofErr w:type="spellEnd"/>
    </w:p>
    <w:p w:rsidR="0063563E" w:rsidRDefault="0063563E" w:rsidP="0063563E">
      <w:r>
        <w:t xml:space="preserve">III.2.2) Zamawiający przewiduje wykluczenie wykonawcy na podstawie art. 24 ust. 5 ustawy </w:t>
      </w:r>
      <w:proofErr w:type="spellStart"/>
      <w:r>
        <w:t>Pzp</w:t>
      </w:r>
      <w:proofErr w:type="spellEnd"/>
      <w:r>
        <w:t xml:space="preserve"> Tak Zamawiający przewiduje następujące fakultatywne podstawy wykluczenia: Tak (podstawa wykluczenia określona w art. 24 ust. 5 pkt 1 ustawy </w:t>
      </w:r>
      <w:proofErr w:type="spellStart"/>
      <w:r>
        <w:t>Pzp</w:t>
      </w:r>
      <w:proofErr w:type="spellEnd"/>
      <w:r>
        <w:t>)</w:t>
      </w:r>
    </w:p>
    <w:p w:rsidR="0063563E" w:rsidRDefault="0063563E" w:rsidP="0063563E"/>
    <w:p w:rsidR="0063563E" w:rsidRDefault="0063563E" w:rsidP="0063563E"/>
    <w:p w:rsidR="0063563E" w:rsidRDefault="0063563E" w:rsidP="0063563E"/>
    <w:p w:rsidR="0063563E" w:rsidRDefault="0063563E" w:rsidP="0063563E"/>
    <w:p w:rsidR="0063563E" w:rsidRDefault="0063563E" w:rsidP="0063563E"/>
    <w:p w:rsidR="0063563E" w:rsidRDefault="0063563E" w:rsidP="0063563E"/>
    <w:p w:rsidR="0063563E" w:rsidRDefault="0063563E" w:rsidP="0063563E"/>
    <w:p w:rsidR="0063563E" w:rsidRDefault="0063563E" w:rsidP="0063563E">
      <w:r>
        <w:t>III.3) WYKAZ OŚWIADCZEŃ SKŁADANYCH PRZEZ WYKONAWCĘ W CELU WSTĘPNEGO POTWIERDZENIA, ŻE NIE PODLEGA ON WYKLUCZENIU ORAZ SPEŁNIA WARUNKI UDZIAŁU W POSTĘPOWANIU ORAZ SPEŁNIA KRYTERIA SELEKCJI</w:t>
      </w:r>
    </w:p>
    <w:p w:rsidR="0063563E" w:rsidRDefault="0063563E" w:rsidP="0063563E">
      <w:r>
        <w:t>Oświadczenie o niepodleganiu wykluczeniu oraz spełnianiu warunków udziału w postępowaniu</w:t>
      </w:r>
    </w:p>
    <w:p w:rsidR="0063563E" w:rsidRDefault="0063563E" w:rsidP="0063563E">
      <w:r>
        <w:t>Tak</w:t>
      </w:r>
    </w:p>
    <w:p w:rsidR="0063563E" w:rsidRDefault="0063563E" w:rsidP="0063563E">
      <w:r>
        <w:t>Oświadczenie o spełnianiu kryteriów selekcji</w:t>
      </w:r>
    </w:p>
    <w:p w:rsidR="0063563E" w:rsidRDefault="0063563E" w:rsidP="0063563E">
      <w:r>
        <w:t>Nie</w:t>
      </w:r>
    </w:p>
    <w:p w:rsidR="0063563E" w:rsidRDefault="0063563E" w:rsidP="0063563E">
      <w:r>
        <w:t>III.4) WYKAZ OŚWIADCZEŃ LUB DOKUMENTÓW , SKŁADANYCH PRZEZ WYKONAWCĘ W POSTĘPOWANIU NA WEZWANIE ZAMAWIAJACEGO W CELU POTWIERDZENIA OKOLICZNOŚCI, O KTÓRYCH MOWA W ART. 25 UST. 1 PKT 3 USTAWY PZP:</w:t>
      </w:r>
    </w:p>
    <w:p w:rsidR="0063563E" w:rsidRDefault="0063563E" w:rsidP="0063563E">
      <w:r>
        <w:t>W celu potwierdzenia, że Wykonawca nie podlega wykluczeniu w okolicznościach, o których mowa w art. 24 ust. 5 pkt 1 ustawy: odpis z właściwego rejestru lub z centralnej ewidencji i informacji o działalności gospodarczej, jeżeli odrębne przepisy wymagają wpisu do rejestru lub ewidencji.</w:t>
      </w:r>
    </w:p>
    <w:p w:rsidR="0063563E" w:rsidRDefault="0063563E" w:rsidP="0063563E">
      <w:r>
        <w:t>III.5) WYKAZ OŚWIADCZEŃ LUB DOKUMENTÓW SKŁADANYCH PRZEZ WYKONAWCĘ W POSTĘPOWANIU NA WEZWANIE ZAMAWIAJACEGO W CELU POTWIERDZENIA OKOLICZNOŚCI, O KTÓRYCH MOWA W ART. 25 UST. 1 PKT 1 USTAWY PZP</w:t>
      </w:r>
    </w:p>
    <w:p w:rsidR="0063563E" w:rsidRDefault="0063563E" w:rsidP="0063563E">
      <w:r>
        <w:t>III.5.1) W ZAKRESIE SPEŁNIANIA WARUNKÓW UDZIAŁU W POSTĘPOWANIU:</w:t>
      </w:r>
    </w:p>
    <w:p w:rsidR="0063563E" w:rsidRDefault="0063563E" w:rsidP="0063563E">
      <w:r>
        <w:t xml:space="preserve">1) W zakresie warunku posiadania uprawnień do prowadzenia określonej działalności zawodowej, o ile wynika to z odrębnych przepisów: zezwolenie organu nadzoru na wykonywanie działalności ubezpieczeniowej, o którym mowa w art. 7 ust. 1 ustawy z dnia 11 września 2015 r. o działalności </w:t>
      </w:r>
      <w:r>
        <w:lastRenderedPageBreak/>
        <w:t xml:space="preserve">ubezpieczeniowej i reasekuracyjnej (Dz. U. z 2017 r. poz. 1170), tzn. kopia zezwolenia Komisji Nadzoru Finansowego, bądź Ministra Finansów (jeżeli uzyskał zezwolenie przed 1 stycznia 2004) na prowadzenie działalności ubezpieczeniowej, lub potwierdzenie Komisji Nadzoru Finansowego o posiadaniu uprawnień do prowadzenia działalności ubezpieczeniowej (jeżeli rozpoczęli działalność przed 28.08.1990r.), lub inny dokument jak zezwolenie właściwego organu na wykonywanie działalności ubezpieczeniowej w państwie członkowskim Unii Europejskiej, w którym ten zakład ma siedzibę, potwierdzający posiadanie uprawnień do prowadzenia działalności ubezpieczeniowej w zakresie wszystkich grup </w:t>
      </w:r>
      <w:proofErr w:type="spellStart"/>
      <w:r>
        <w:t>ryzyk</w:t>
      </w:r>
      <w:proofErr w:type="spellEnd"/>
      <w:r>
        <w:t xml:space="preserve"> objętych przedmiotem zamówienia</w:t>
      </w:r>
    </w:p>
    <w:p w:rsidR="0063563E" w:rsidRDefault="0063563E" w:rsidP="0063563E">
      <w:r>
        <w:t>III.5.2) W ZAKRESIE KRYTERIÓW SELEKCJI:</w:t>
      </w:r>
    </w:p>
    <w:p w:rsidR="0063563E" w:rsidRDefault="0063563E" w:rsidP="0063563E">
      <w:r>
        <w:t>III.6) WYKAZ OŚWIADCZEŃ LUB DOKUMENTÓW SKŁADANYCH PRZEZ WYKONAWCĘ W POSTĘPOWANIU NA WEZWANIE ZAMAWIAJACEGO W CELU POTWIERDZENIA OKOLICZNOŚCI, O KTÓRYCH MOWA W ART. 25 UST. 1 PKT 2 USTAWY PZP</w:t>
      </w:r>
    </w:p>
    <w:p w:rsidR="0063563E" w:rsidRDefault="0063563E" w:rsidP="0063563E">
      <w:r>
        <w:t>Zamawiający nie wymaga dokumentów w przedmiotowym zakresie</w:t>
      </w:r>
    </w:p>
    <w:p w:rsidR="0063563E" w:rsidRDefault="0063563E" w:rsidP="0063563E">
      <w:r>
        <w:t>III.7) INNE DOKUMENTY NIE WYMIENIONE W pkt III.3) - III.6)</w:t>
      </w:r>
    </w:p>
    <w:p w:rsidR="0063563E" w:rsidRDefault="0063563E" w:rsidP="0063563E">
      <w:r>
        <w:t>Formularz ofertowy Pełnomocnictwo osoby podpisującej ofertę w imieniu Wykonawcy lub Wykonawców składających ofertę wspólnie.</w:t>
      </w:r>
    </w:p>
    <w:p w:rsidR="0063563E" w:rsidRDefault="0063563E" w:rsidP="0063563E">
      <w:r>
        <w:t>SEKCJA IV: PROCEDURA</w:t>
      </w:r>
    </w:p>
    <w:p w:rsidR="0063563E" w:rsidRDefault="0063563E" w:rsidP="0063563E">
      <w:r>
        <w:t>IV.1) OPIS</w:t>
      </w:r>
    </w:p>
    <w:p w:rsidR="0063563E" w:rsidRDefault="0063563E" w:rsidP="0063563E">
      <w:r>
        <w:t>IV.1.1) Tryb udzielenia zamówienia: Przetarg nieograniczony</w:t>
      </w:r>
    </w:p>
    <w:p w:rsidR="0063563E" w:rsidRDefault="0063563E" w:rsidP="0063563E">
      <w:r>
        <w:t>IV.1.2) Zamawiający żąda wniesienia wadium:</w:t>
      </w:r>
    </w:p>
    <w:p w:rsidR="0063563E" w:rsidRDefault="0063563E" w:rsidP="0063563E">
      <w:r>
        <w:t>Nie</w:t>
      </w:r>
    </w:p>
    <w:p w:rsidR="0063563E" w:rsidRDefault="0063563E" w:rsidP="0063563E">
      <w:r>
        <w:t>Informacja na temat wadium</w:t>
      </w:r>
    </w:p>
    <w:p w:rsidR="0063563E" w:rsidRDefault="0063563E" w:rsidP="0063563E"/>
    <w:p w:rsidR="0063563E" w:rsidRDefault="0063563E" w:rsidP="0063563E">
      <w:r>
        <w:t>IV.1.3) Przewiduje się udzielenie zaliczek na poczet wykonania zamówienia:</w:t>
      </w:r>
    </w:p>
    <w:p w:rsidR="0063563E" w:rsidRDefault="0063563E" w:rsidP="0063563E">
      <w:r>
        <w:t>Nie</w:t>
      </w:r>
    </w:p>
    <w:p w:rsidR="0063563E" w:rsidRDefault="0063563E" w:rsidP="0063563E">
      <w:r>
        <w:t>Należy podać informacje na temat udzielania zaliczek:</w:t>
      </w:r>
    </w:p>
    <w:p w:rsidR="0063563E" w:rsidRDefault="0063563E" w:rsidP="0063563E"/>
    <w:p w:rsidR="0063563E" w:rsidRDefault="0063563E" w:rsidP="0063563E">
      <w:r>
        <w:t>IV.1.4) Wymaga się złożenia ofert w postaci katalogów elektronicznych lub dołączenia do ofert katalogów elektronicznych:</w:t>
      </w:r>
    </w:p>
    <w:p w:rsidR="0063563E" w:rsidRDefault="0063563E" w:rsidP="0063563E">
      <w:r>
        <w:t>Nie</w:t>
      </w:r>
    </w:p>
    <w:p w:rsidR="0063563E" w:rsidRDefault="0063563E" w:rsidP="0063563E">
      <w:r>
        <w:t>Dopuszcza się złożenie ofert w postaci katalogów elektronicznych lub dołączenia do ofert katalogów elektronicznych:</w:t>
      </w:r>
    </w:p>
    <w:p w:rsidR="0063563E" w:rsidRDefault="0063563E" w:rsidP="0063563E">
      <w:r>
        <w:t>Nie</w:t>
      </w:r>
    </w:p>
    <w:p w:rsidR="0063563E" w:rsidRDefault="0063563E" w:rsidP="0063563E">
      <w:r>
        <w:t>Informacje dodatkowe:</w:t>
      </w:r>
    </w:p>
    <w:p w:rsidR="0063563E" w:rsidRDefault="0063563E" w:rsidP="0063563E"/>
    <w:p w:rsidR="0063563E" w:rsidRDefault="0063563E" w:rsidP="0063563E">
      <w:r>
        <w:lastRenderedPageBreak/>
        <w:t>IV.1.5.) Wymaga się złożenia oferty wariantowej:</w:t>
      </w:r>
    </w:p>
    <w:p w:rsidR="0063563E" w:rsidRDefault="0063563E" w:rsidP="0063563E">
      <w:r>
        <w:t>Nie</w:t>
      </w:r>
    </w:p>
    <w:p w:rsidR="0063563E" w:rsidRDefault="0063563E" w:rsidP="0063563E">
      <w:r>
        <w:t>Dopuszcza się złożenie oferty wariantowej</w:t>
      </w:r>
    </w:p>
    <w:p w:rsidR="0063563E" w:rsidRDefault="0063563E" w:rsidP="0063563E"/>
    <w:p w:rsidR="0063563E" w:rsidRDefault="0063563E" w:rsidP="0063563E">
      <w:r>
        <w:t>Złożenie oferty wariantowej dopuszcza się tylko z jednoczesnym złożeniem oferty zasadniczej:</w:t>
      </w:r>
    </w:p>
    <w:p w:rsidR="0063563E" w:rsidRDefault="0063563E" w:rsidP="0063563E"/>
    <w:p w:rsidR="0063563E" w:rsidRDefault="0063563E" w:rsidP="0063563E">
      <w:r>
        <w:t>IV.1.6) Przewidywana liczba wykonawców, którzy zostaną zaproszeni do udziału w postępowaniu</w:t>
      </w:r>
    </w:p>
    <w:p w:rsidR="0063563E" w:rsidRDefault="0063563E" w:rsidP="0063563E">
      <w:r>
        <w:t>(przetarg ograniczony, negocjacje z ogłoszeniem, dialog konkurencyjny, partnerstwo innowacyjne)</w:t>
      </w:r>
    </w:p>
    <w:p w:rsidR="0063563E" w:rsidRDefault="0063563E" w:rsidP="0063563E">
      <w:r>
        <w:t xml:space="preserve">Liczba wykonawców  </w:t>
      </w:r>
    </w:p>
    <w:p w:rsidR="0063563E" w:rsidRDefault="0063563E" w:rsidP="0063563E">
      <w:r>
        <w:t>Przewidywana minimalna liczba wykonawców</w:t>
      </w:r>
    </w:p>
    <w:p w:rsidR="0063563E" w:rsidRDefault="0063563E" w:rsidP="0063563E">
      <w:r>
        <w:t xml:space="preserve">Maksymalna liczba wykonawców  </w:t>
      </w:r>
    </w:p>
    <w:p w:rsidR="0063563E" w:rsidRDefault="0063563E" w:rsidP="0063563E">
      <w:r>
        <w:t>Kryteria selekcji wykonawców:</w:t>
      </w:r>
    </w:p>
    <w:p w:rsidR="0063563E" w:rsidRDefault="0063563E" w:rsidP="0063563E"/>
    <w:p w:rsidR="0063563E" w:rsidRDefault="0063563E" w:rsidP="0063563E">
      <w:r>
        <w:t>IV.1.7) Informacje na temat umowy ramowej lub dynamicznego systemu zakupów:</w:t>
      </w:r>
    </w:p>
    <w:p w:rsidR="0063563E" w:rsidRDefault="0063563E" w:rsidP="0063563E">
      <w:r>
        <w:t>Umowa ramowa będzie zawarta:</w:t>
      </w:r>
    </w:p>
    <w:p w:rsidR="0063563E" w:rsidRDefault="0063563E" w:rsidP="0063563E"/>
    <w:p w:rsidR="0063563E" w:rsidRDefault="0063563E" w:rsidP="0063563E">
      <w:r>
        <w:t>Czy przewiduje się ograniczenie liczby uczestników umowy ramowej:</w:t>
      </w:r>
    </w:p>
    <w:p w:rsidR="0063563E" w:rsidRDefault="0063563E" w:rsidP="0063563E"/>
    <w:p w:rsidR="0063563E" w:rsidRDefault="0063563E" w:rsidP="0063563E">
      <w:r>
        <w:t>Przewidziana maksymalna liczba uczestników umowy ramowej:</w:t>
      </w:r>
    </w:p>
    <w:p w:rsidR="0063563E" w:rsidRDefault="0063563E" w:rsidP="0063563E"/>
    <w:p w:rsidR="0063563E" w:rsidRDefault="0063563E" w:rsidP="0063563E">
      <w:r>
        <w:t>Informacje dodatkowe:</w:t>
      </w:r>
    </w:p>
    <w:p w:rsidR="0063563E" w:rsidRDefault="0063563E" w:rsidP="0063563E"/>
    <w:p w:rsidR="0063563E" w:rsidRDefault="0063563E" w:rsidP="0063563E">
      <w:r>
        <w:t>Zamówienie obejmuje ustanowienie dynamicznego systemu zakupów:</w:t>
      </w:r>
    </w:p>
    <w:p w:rsidR="0063563E" w:rsidRDefault="0063563E" w:rsidP="0063563E"/>
    <w:p w:rsidR="0063563E" w:rsidRDefault="0063563E" w:rsidP="0063563E">
      <w:r>
        <w:t>Adres strony internetowej, na której będą zamieszczone dodatkowe informacje dotyczące dynamicznego systemu zakupów:</w:t>
      </w:r>
    </w:p>
    <w:p w:rsidR="0063563E" w:rsidRDefault="0063563E" w:rsidP="0063563E"/>
    <w:p w:rsidR="0063563E" w:rsidRDefault="0063563E" w:rsidP="0063563E">
      <w:r>
        <w:t>Informacje dodatkowe:</w:t>
      </w:r>
    </w:p>
    <w:p w:rsidR="0063563E" w:rsidRDefault="0063563E" w:rsidP="0063563E"/>
    <w:p w:rsidR="0063563E" w:rsidRDefault="0063563E" w:rsidP="0063563E">
      <w:r>
        <w:t>W ramach umowy ramowej/dynamicznego systemu zakupów dopuszcza się złożenie ofert w formie katalogów elektronicznych:</w:t>
      </w:r>
    </w:p>
    <w:p w:rsidR="0063563E" w:rsidRDefault="0063563E" w:rsidP="0063563E"/>
    <w:p w:rsidR="0063563E" w:rsidRDefault="0063563E" w:rsidP="0063563E">
      <w:r>
        <w:lastRenderedPageBreak/>
        <w:t>Przewiduje się pobranie ze złożonych katalogów elektronicznych informacji potrzebnych do sporządzenia ofert w ramach umowy ramowej/dynamicznego systemu zakupów:</w:t>
      </w:r>
    </w:p>
    <w:p w:rsidR="0063563E" w:rsidRDefault="0063563E" w:rsidP="0063563E"/>
    <w:p w:rsidR="0063563E" w:rsidRDefault="0063563E" w:rsidP="0063563E">
      <w:r>
        <w:t>IV.1.8) Aukcja elektroniczna</w:t>
      </w:r>
    </w:p>
    <w:p w:rsidR="0063563E" w:rsidRDefault="0063563E" w:rsidP="0063563E">
      <w:r>
        <w:t>Przewidziane jest przeprowadzenie aukcji elektronicznej (przetarg nieograniczony, przetarg ograniczony, negocjacje z ogłoszeniem) Nie</w:t>
      </w:r>
    </w:p>
    <w:p w:rsidR="0063563E" w:rsidRDefault="0063563E" w:rsidP="0063563E">
      <w:r>
        <w:t>Należy podać adres strony internetowej, na której aukcja będzie prowadzona:</w:t>
      </w:r>
    </w:p>
    <w:p w:rsidR="0063563E" w:rsidRDefault="0063563E" w:rsidP="0063563E"/>
    <w:p w:rsidR="0063563E" w:rsidRDefault="0063563E" w:rsidP="0063563E">
      <w:r>
        <w:t>Należy wskazać elementy, których wartości będą przedmiotem aukcji elektronicznej:</w:t>
      </w:r>
    </w:p>
    <w:p w:rsidR="0063563E" w:rsidRDefault="0063563E" w:rsidP="0063563E">
      <w:r>
        <w:t>Przewiduje się ograniczenia co do przedstawionych wartości, wynikające z opisu przedmiotu zamówienia:</w:t>
      </w:r>
    </w:p>
    <w:p w:rsidR="0063563E" w:rsidRDefault="0063563E" w:rsidP="0063563E"/>
    <w:p w:rsidR="0063563E" w:rsidRDefault="0063563E" w:rsidP="0063563E">
      <w:r>
        <w:t>Należy podać, które informacje zostaną udostępnione wykonawcom w trakcie aukcji elektronicznej oraz jaki będzie termin ich udostępnienia:</w:t>
      </w:r>
    </w:p>
    <w:p w:rsidR="0063563E" w:rsidRDefault="0063563E" w:rsidP="0063563E">
      <w:r>
        <w:t>Informacje dotyczące przebiegu aukcji elektronicznej:</w:t>
      </w:r>
    </w:p>
    <w:p w:rsidR="0063563E" w:rsidRDefault="0063563E" w:rsidP="0063563E">
      <w:r>
        <w:t>Jaki jest przewidziany sposób postępowania w toku aukcji elektronicznej i jakie będą warunki, na jakich wykonawcy będą mogli licytować (minimalne wysokości postąpień):</w:t>
      </w:r>
    </w:p>
    <w:p w:rsidR="0063563E" w:rsidRDefault="0063563E" w:rsidP="0063563E">
      <w:r>
        <w:t>Informacje dotyczące wykorzystywanego sprzętu elektronicznego, rozwiązań i specyfikacji technicznych w zakresie połączeń:</w:t>
      </w:r>
    </w:p>
    <w:p w:rsidR="0063563E" w:rsidRDefault="0063563E" w:rsidP="0063563E">
      <w:r>
        <w:t>Wymagania dotyczące rejestracji i identyfikacji wykonawców w aukcji elektronicznej:</w:t>
      </w:r>
    </w:p>
    <w:p w:rsidR="0063563E" w:rsidRDefault="0063563E" w:rsidP="0063563E">
      <w:r>
        <w:t>Informacje o liczbie etapów aukcji elektronicznej i czasie ich trwania:</w:t>
      </w:r>
    </w:p>
    <w:p w:rsidR="0063563E" w:rsidRDefault="0063563E" w:rsidP="0063563E"/>
    <w:p w:rsidR="0063563E" w:rsidRDefault="0063563E" w:rsidP="0063563E">
      <w:r>
        <w:t>Czas trwania:</w:t>
      </w:r>
    </w:p>
    <w:p w:rsidR="0063563E" w:rsidRDefault="0063563E" w:rsidP="0063563E"/>
    <w:p w:rsidR="0063563E" w:rsidRDefault="0063563E" w:rsidP="0063563E">
      <w:r>
        <w:t>Czy wykonawcy, którzy nie złożyli nowych postąpień, zostaną zakwalifikowani do następnego etapu:</w:t>
      </w:r>
    </w:p>
    <w:p w:rsidR="0063563E" w:rsidRDefault="0063563E" w:rsidP="0063563E">
      <w:r>
        <w:t>Warunki zamknięcia aukcji elektronicznej:</w:t>
      </w:r>
    </w:p>
    <w:p w:rsidR="0063563E" w:rsidRDefault="0063563E" w:rsidP="0063563E"/>
    <w:p w:rsidR="0063563E" w:rsidRDefault="0063563E" w:rsidP="0063563E">
      <w:r>
        <w:t>IV.2) KRYTERIA OCENY OFERT</w:t>
      </w:r>
    </w:p>
    <w:p w:rsidR="0063563E" w:rsidRDefault="0063563E" w:rsidP="0063563E">
      <w:r>
        <w:t>IV.2.1) Kryteria oceny ofert:</w:t>
      </w:r>
    </w:p>
    <w:p w:rsidR="0063563E" w:rsidRDefault="0063563E" w:rsidP="0063563E">
      <w:r>
        <w:t>IV.2.2) Kryteria</w:t>
      </w:r>
    </w:p>
    <w:p w:rsidR="0063563E" w:rsidRDefault="0063563E" w:rsidP="0063563E">
      <w:r>
        <w:t>Kryteria</w:t>
      </w:r>
      <w:r>
        <w:tab/>
        <w:t>Znaczenie</w:t>
      </w:r>
    </w:p>
    <w:p w:rsidR="0063563E" w:rsidRDefault="0063563E" w:rsidP="0063563E">
      <w:r>
        <w:t>cena łączna</w:t>
      </w:r>
      <w:r>
        <w:tab/>
        <w:t>60,00</w:t>
      </w:r>
    </w:p>
    <w:p w:rsidR="0063563E" w:rsidRDefault="0063563E" w:rsidP="0063563E">
      <w:r>
        <w:t>zaakceptowane klauzule dodatkowe</w:t>
      </w:r>
      <w:r>
        <w:tab/>
        <w:t>30,00</w:t>
      </w:r>
    </w:p>
    <w:p w:rsidR="0063563E" w:rsidRDefault="0063563E" w:rsidP="0063563E">
      <w:r>
        <w:lastRenderedPageBreak/>
        <w:t>oferowane franszyzy</w:t>
      </w:r>
      <w:r>
        <w:tab/>
        <w:t>10,00</w:t>
      </w:r>
    </w:p>
    <w:p w:rsidR="0063563E" w:rsidRDefault="0063563E" w:rsidP="0063563E"/>
    <w:p w:rsidR="0063563E" w:rsidRDefault="0063563E" w:rsidP="0063563E">
      <w:r>
        <w:t xml:space="preserve">IV.2.3) Zastosowanie procedury, o której mowa w art. 24aa ust. 1 ustawy </w:t>
      </w:r>
      <w:proofErr w:type="spellStart"/>
      <w:r>
        <w:t>Pzp</w:t>
      </w:r>
      <w:proofErr w:type="spellEnd"/>
      <w:r>
        <w:t xml:space="preserve"> (przetarg nieograniczony)</w:t>
      </w:r>
    </w:p>
    <w:p w:rsidR="0063563E" w:rsidRDefault="0063563E" w:rsidP="0063563E">
      <w:r>
        <w:t>Tak</w:t>
      </w:r>
    </w:p>
    <w:p w:rsidR="0063563E" w:rsidRDefault="0063563E" w:rsidP="0063563E">
      <w:r>
        <w:t>IV.3) Negocjacje z ogłoszeniem, dialog konkurencyjny, partnerstwo innowacyjne</w:t>
      </w:r>
    </w:p>
    <w:p w:rsidR="0063563E" w:rsidRDefault="0063563E" w:rsidP="0063563E">
      <w:r>
        <w:t>IV.3.1) Informacje na temat negocjacji z ogłoszeniem</w:t>
      </w:r>
    </w:p>
    <w:p w:rsidR="0063563E" w:rsidRDefault="0063563E" w:rsidP="0063563E">
      <w:r>
        <w:t>Minimalne wymagania, które muszą spełniać wszystkie oferty:</w:t>
      </w:r>
    </w:p>
    <w:p w:rsidR="0063563E" w:rsidRDefault="0063563E" w:rsidP="0063563E"/>
    <w:p w:rsidR="0063563E" w:rsidRDefault="0063563E" w:rsidP="0063563E">
      <w:r>
        <w:t>Przewidziane jest zastrzeżenie prawa do udzielenia zamówienia na podstawie ofert wstępnych bez przeprowadzenia negocjacji</w:t>
      </w:r>
    </w:p>
    <w:p w:rsidR="0063563E" w:rsidRDefault="0063563E" w:rsidP="0063563E">
      <w:r>
        <w:t>Przewidziany jest podział negocjacji na etapy w celu ograniczenia liczby ofert:</w:t>
      </w:r>
    </w:p>
    <w:p w:rsidR="0063563E" w:rsidRDefault="0063563E" w:rsidP="0063563E">
      <w:r>
        <w:t>Należy podać informacje na temat etapów negocjacji (w tym liczbę etapów):</w:t>
      </w:r>
    </w:p>
    <w:p w:rsidR="0063563E" w:rsidRDefault="0063563E" w:rsidP="0063563E"/>
    <w:p w:rsidR="0063563E" w:rsidRDefault="0063563E" w:rsidP="0063563E">
      <w:r>
        <w:t>Informacje dodatkowe</w:t>
      </w:r>
    </w:p>
    <w:p w:rsidR="0063563E" w:rsidRDefault="0063563E" w:rsidP="0063563E"/>
    <w:p w:rsidR="0063563E" w:rsidRDefault="0063563E" w:rsidP="0063563E"/>
    <w:p w:rsidR="0063563E" w:rsidRDefault="0063563E" w:rsidP="0063563E">
      <w:r>
        <w:t>IV.3.2) Informacje na temat dialogu konkurencyjnego</w:t>
      </w:r>
    </w:p>
    <w:p w:rsidR="0063563E" w:rsidRDefault="0063563E" w:rsidP="0063563E">
      <w:r>
        <w:t>Opis potrzeb i wymagań zamawiającego lub informacja o sposobie uzyskania tego opisu:</w:t>
      </w:r>
    </w:p>
    <w:p w:rsidR="0063563E" w:rsidRDefault="0063563E" w:rsidP="0063563E"/>
    <w:p w:rsidR="0063563E" w:rsidRDefault="0063563E" w:rsidP="0063563E">
      <w:r>
        <w:t>Informacja o wysokości nagród dla wykonawców, którzy podczas dialogu konkurencyjnego przedstawili rozwiązania stanowiące podstawę do składania ofert, jeżeli zamawiający przewiduje nagrody:</w:t>
      </w:r>
    </w:p>
    <w:p w:rsidR="0063563E" w:rsidRDefault="0063563E" w:rsidP="0063563E"/>
    <w:p w:rsidR="0063563E" w:rsidRDefault="0063563E" w:rsidP="0063563E">
      <w:r>
        <w:t>Wstępny harmonogram postępowania:</w:t>
      </w:r>
    </w:p>
    <w:p w:rsidR="0063563E" w:rsidRDefault="0063563E" w:rsidP="0063563E"/>
    <w:p w:rsidR="0063563E" w:rsidRDefault="0063563E" w:rsidP="0063563E">
      <w:r>
        <w:t>Podział dialogu na etapy w celu ograniczenia liczby rozwiązań:</w:t>
      </w:r>
    </w:p>
    <w:p w:rsidR="0063563E" w:rsidRDefault="0063563E" w:rsidP="0063563E">
      <w:r>
        <w:t>Należy podać informacje na temat etapów dialogu:</w:t>
      </w:r>
    </w:p>
    <w:p w:rsidR="0063563E" w:rsidRDefault="0063563E" w:rsidP="0063563E"/>
    <w:p w:rsidR="0063563E" w:rsidRDefault="0063563E" w:rsidP="0063563E"/>
    <w:p w:rsidR="0063563E" w:rsidRDefault="0063563E" w:rsidP="0063563E">
      <w:r>
        <w:t>Informacje dodatkowe:</w:t>
      </w:r>
    </w:p>
    <w:p w:rsidR="0063563E" w:rsidRDefault="0063563E" w:rsidP="0063563E"/>
    <w:p w:rsidR="0063563E" w:rsidRDefault="0063563E" w:rsidP="0063563E">
      <w:r>
        <w:lastRenderedPageBreak/>
        <w:t>IV.3.3) Informacje na temat partnerstwa innowacyjnego</w:t>
      </w:r>
    </w:p>
    <w:p w:rsidR="0063563E" w:rsidRDefault="0063563E" w:rsidP="0063563E">
      <w:r>
        <w:t>Elementy opisu przedmiotu zamówienia definiujące minimalne wymagania, którym muszą odpowiadać wszystkie oferty:</w:t>
      </w:r>
    </w:p>
    <w:p w:rsidR="0063563E" w:rsidRDefault="0063563E" w:rsidP="0063563E"/>
    <w:p w:rsidR="0063563E" w:rsidRDefault="0063563E" w:rsidP="0063563E">
      <w:r>
        <w:t>Podział negocjacji na etapy w celu ograniczeniu liczby ofert podlegających negocjacjom poprzez zastosowanie kryteriów oceny ofert wskazanych w specyfikacji istotnych warunków zamówienia:</w:t>
      </w:r>
    </w:p>
    <w:p w:rsidR="0063563E" w:rsidRDefault="0063563E" w:rsidP="0063563E"/>
    <w:p w:rsidR="0063563E" w:rsidRDefault="0063563E" w:rsidP="0063563E">
      <w:r>
        <w:t>Informacje dodatkowe:</w:t>
      </w:r>
    </w:p>
    <w:p w:rsidR="0063563E" w:rsidRDefault="0063563E" w:rsidP="0063563E"/>
    <w:p w:rsidR="0063563E" w:rsidRDefault="0063563E" w:rsidP="0063563E">
      <w:r>
        <w:t>IV.4) Licytacja elektroniczna</w:t>
      </w:r>
    </w:p>
    <w:p w:rsidR="0063563E" w:rsidRDefault="0063563E" w:rsidP="0063563E">
      <w:r>
        <w:t>Adres strony internetowej, na której będzie prowadzona licytacja elektroniczna:</w:t>
      </w:r>
    </w:p>
    <w:p w:rsidR="0063563E" w:rsidRDefault="0063563E" w:rsidP="0063563E">
      <w:r>
        <w:t>Adres strony internetowej, na której jest dostępny opis przedmiotu zamówienia w licytacji elektronicznej:</w:t>
      </w:r>
    </w:p>
    <w:p w:rsidR="0063563E" w:rsidRDefault="0063563E" w:rsidP="0063563E">
      <w:r>
        <w:t>Wymagania dotyczące rejestracji i identyfikacji wykonawców w licytacji elektronicznej, w tym wymagania techniczne urządzeń informatycznych:</w:t>
      </w:r>
    </w:p>
    <w:p w:rsidR="0063563E" w:rsidRDefault="0063563E" w:rsidP="0063563E">
      <w:r>
        <w:t>Sposób postępowania w toku licytacji elektronicznej, w tym określenie minimalnych wysokości postąpień:</w:t>
      </w:r>
    </w:p>
    <w:p w:rsidR="0063563E" w:rsidRDefault="0063563E" w:rsidP="0063563E">
      <w:r>
        <w:t>Informacje o liczbie etapów licytacji elektronicznej i czasie ich trwania:</w:t>
      </w:r>
    </w:p>
    <w:p w:rsidR="0063563E" w:rsidRDefault="0063563E" w:rsidP="0063563E">
      <w:r>
        <w:t>Czas trwania:</w:t>
      </w:r>
    </w:p>
    <w:p w:rsidR="0063563E" w:rsidRDefault="0063563E" w:rsidP="0063563E"/>
    <w:p w:rsidR="0063563E" w:rsidRDefault="0063563E" w:rsidP="0063563E">
      <w:r>
        <w:t>Wykonawcy, którzy nie złożyli nowych postąpień, zostaną zakwalifikowani do następnego etapu:</w:t>
      </w:r>
    </w:p>
    <w:p w:rsidR="0063563E" w:rsidRDefault="0063563E" w:rsidP="0063563E">
      <w:r>
        <w:t>Termin składania wniosków o dopuszczenie do udziału w licytacji elektronicznej:</w:t>
      </w:r>
    </w:p>
    <w:p w:rsidR="0063563E" w:rsidRDefault="0063563E" w:rsidP="0063563E">
      <w:r>
        <w:t>Data: godzina:</w:t>
      </w:r>
    </w:p>
    <w:p w:rsidR="0063563E" w:rsidRDefault="0063563E" w:rsidP="0063563E">
      <w:r>
        <w:t>Termin otwarcia licytacji elektronicznej:</w:t>
      </w:r>
    </w:p>
    <w:p w:rsidR="0063563E" w:rsidRDefault="0063563E" w:rsidP="0063563E">
      <w:r>
        <w:t>Termin i warunki zamknięcia licytacji elektronicznej:</w:t>
      </w:r>
    </w:p>
    <w:p w:rsidR="0063563E" w:rsidRDefault="0063563E" w:rsidP="0063563E"/>
    <w:p w:rsidR="0063563E" w:rsidRDefault="0063563E" w:rsidP="0063563E">
      <w:r>
        <w:t>Istotne dla stron postanowienia, które zostaną wprowadzone do treści zawieranej umowy w sprawie zamówienia publicznego, albo ogólne warunki umowy, albo wzór umowy:</w:t>
      </w:r>
    </w:p>
    <w:p w:rsidR="0063563E" w:rsidRDefault="0063563E" w:rsidP="0063563E"/>
    <w:p w:rsidR="0063563E" w:rsidRDefault="0063563E" w:rsidP="0063563E">
      <w:r>
        <w:t>Wymagania dotyczące zabezpieczenia należytego wykonania umowy:</w:t>
      </w:r>
    </w:p>
    <w:p w:rsidR="0063563E" w:rsidRDefault="0063563E" w:rsidP="0063563E"/>
    <w:p w:rsidR="0063563E" w:rsidRDefault="0063563E" w:rsidP="0063563E">
      <w:r>
        <w:t>Informacje dodatkowe:</w:t>
      </w:r>
    </w:p>
    <w:p w:rsidR="0063563E" w:rsidRDefault="0063563E" w:rsidP="0063563E">
      <w:r>
        <w:t>IV.5) ZMIANA UMOWY</w:t>
      </w:r>
    </w:p>
    <w:p w:rsidR="0063563E" w:rsidRDefault="0063563E" w:rsidP="0063563E">
      <w:r>
        <w:lastRenderedPageBreak/>
        <w:t>Przewiduje się istotne zmiany postanowień zawartej umowy w stosunku do treści oferty, na podstawie której dokonano wyboru wykonawcy: Tak</w:t>
      </w:r>
    </w:p>
    <w:p w:rsidR="0063563E" w:rsidRDefault="0063563E" w:rsidP="0063563E">
      <w:r>
        <w:t>Należy wskazać zakres, charakter zmian oraz warunki wprowadzenia zmian:</w:t>
      </w:r>
    </w:p>
    <w:p w:rsidR="0063563E" w:rsidRDefault="0063563E" w:rsidP="0063563E">
      <w:r>
        <w:t>Zamawiający przewiduje możliwość wprowadzenia zmian zawartej umowy zgodnie z art.144 ust.1 pkt 2 – 6 ustawy a także w następujących przypadkach: 1) zmiany terminów płatności, wysokości i liczby rat składki – na wniosek Zamawiającego przed upływem terminu płatności składki lub raty składki, 2) zmiany wysokości składki lub raty składki w ubezpieczeniach majątkowych w przypadku zmiany wysokości sumy ubezpieczenia – proporcjonalnie do zmiany sumy ubezpieczenia i okresu ubezpieczenia w którym zmiana będzie obowiązywała , 3) zmiany wysokości składki lub raty składki w ubezpieczeniu odpowiedzialności cywilnej i ubezpieczeniach zawartych w systemie na pierwsze ryzyko w wyniku podwyższenia wysokości sumy gwarancyjnej lub podwyższenia limitów odpowiedzialności – proporcjonalnie do zmiany i okresu ubezpieczenia w którym zmiana będzie obowiązywała. 4) zmiany wysokości składki w przypadku wprowadzenia na usługi ubezpieczeniowe objęte niniejszym postępowaniem podatku od towarów i usług (VAT) lub zmiany stawki tego podatku – składka ulegnie podwyższeniu o kwotę naliczonego podatku VAT; 5) korzystnej dla Zamawiającego zmiany zakresu ubezpieczenia wynikające ze zmian OWU Wykonawcy oraz wprowadzenia nowych klauzul za zgodą Zamawiającego i Wykonawcy bez dodatkowej zwyżki składki; 6) zmiany związane z włączeniem do ochrony ubezpieczeniowej jednostek powstałych lub przekształconych w trakcie obowiązywania umowy bądź wyłączeniem jednostek zlikwidowanych, 7) zmiany zakresu ubezpieczenia wynikające ze zmian powszechnie obowiązujących przepisów.</w:t>
      </w:r>
    </w:p>
    <w:p w:rsidR="0063563E" w:rsidRDefault="0063563E" w:rsidP="0063563E">
      <w:r>
        <w:t>IV.6) INFORMACJE ADMINISTRACYJNE</w:t>
      </w:r>
    </w:p>
    <w:p w:rsidR="0063563E" w:rsidRDefault="0063563E" w:rsidP="0063563E"/>
    <w:p w:rsidR="0063563E" w:rsidRDefault="0063563E" w:rsidP="0063563E">
      <w:r>
        <w:t>IV.6.1) Sposób udostępniania informacji o charakterze poufnym (jeżeli dotyczy):</w:t>
      </w:r>
    </w:p>
    <w:p w:rsidR="0063563E" w:rsidRDefault="0063563E" w:rsidP="0063563E"/>
    <w:p w:rsidR="0063563E" w:rsidRDefault="0063563E" w:rsidP="0063563E">
      <w:r>
        <w:t>Środki służące ochronie informacji o charakterze poufnym</w:t>
      </w:r>
    </w:p>
    <w:p w:rsidR="0063563E" w:rsidRDefault="0063563E" w:rsidP="0063563E"/>
    <w:p w:rsidR="0063563E" w:rsidRDefault="0063563E" w:rsidP="0063563E">
      <w:r>
        <w:t>IV.6.2) Termin składania ofert lub wniosków o dopuszczenie do udziału w postępowaniu:</w:t>
      </w:r>
    </w:p>
    <w:p w:rsidR="0063563E" w:rsidRDefault="0063563E" w:rsidP="0063563E">
      <w:r>
        <w:t>Data: 2018-05-25, godzina: 11:00,</w:t>
      </w:r>
    </w:p>
    <w:p w:rsidR="0063563E" w:rsidRDefault="0063563E" w:rsidP="0063563E">
      <w:r>
        <w:t>Skrócenie terminu składania wniosków, ze względu na pilną potrzebę udzielenia zamówienia (przetarg nieograniczony, przetarg ograniczony, negocjacje z ogłoszeniem):</w:t>
      </w:r>
    </w:p>
    <w:p w:rsidR="0063563E" w:rsidRDefault="0063563E" w:rsidP="0063563E"/>
    <w:p w:rsidR="0063563E" w:rsidRDefault="0063563E" w:rsidP="0063563E">
      <w:r>
        <w:t>Wskazać powody:</w:t>
      </w:r>
    </w:p>
    <w:p w:rsidR="0063563E" w:rsidRDefault="0063563E" w:rsidP="0063563E"/>
    <w:p w:rsidR="0063563E" w:rsidRDefault="0063563E" w:rsidP="0063563E">
      <w:r>
        <w:t>Język lub języki, w jakich mogą być sporządzane oferty lub wnioski o dopuszczenie do udziału w postępowaniu</w:t>
      </w:r>
    </w:p>
    <w:p w:rsidR="0063563E" w:rsidRDefault="0063563E" w:rsidP="0063563E">
      <w:r>
        <w:t>&gt;</w:t>
      </w:r>
    </w:p>
    <w:p w:rsidR="0063563E" w:rsidRDefault="0063563E" w:rsidP="0063563E">
      <w:r>
        <w:t>IV.6.3) Termin związania ofertą: do: okres w dniach: 30 (od ostatecznego terminu składania ofert)</w:t>
      </w:r>
    </w:p>
    <w:p w:rsidR="0063563E" w:rsidRDefault="0063563E" w:rsidP="0063563E">
      <w:r>
        <w:lastRenderedPageBreak/>
        <w:t>IV.6.4) Przewiduje się unieważnienie postępowania o udzielenie zamówienia, w przypadku nieprzyznania środków pochodzących z budżetu Unii Europejskiej oraz niepodlegających zwrotowi środków z pomocy udzielonej przez państwa członkowskie Europejskiego Porozumienia o Wolnym Handlu (EFTA), które miały być przeznaczone na sfinansowanie całości lub części zamówienia: Nie</w:t>
      </w:r>
    </w:p>
    <w:p w:rsidR="0063563E" w:rsidRDefault="0063563E" w:rsidP="0063563E">
      <w:r>
        <w:t>IV.6.5) Przewiduje się unieważnienie postępowania o udzielenie zamówienia, jeżeli środki służące sfinansowaniu zamówień na badania naukowe lub prace rozwojowe, które zamawiający zamierzał przeznaczyć na sfinansowanie całości lub części zamówienia, nie zostały mu przyznane Nie</w:t>
      </w:r>
    </w:p>
    <w:p w:rsidR="0063563E" w:rsidRDefault="0063563E" w:rsidP="0063563E">
      <w:r>
        <w:t>IV.6.6) Informacje dodatkowe:</w:t>
      </w:r>
    </w:p>
    <w:p w:rsidR="0063563E" w:rsidRDefault="0063563E" w:rsidP="0063563E">
      <w:r>
        <w:t>ZAŁĄCZNIK I - INFORMACJE DOTYCZĄCE OFERT CZĘŚCIOWYCH</w:t>
      </w:r>
    </w:p>
    <w:p w:rsidR="0063563E" w:rsidRDefault="0063563E" w:rsidP="0063563E"/>
    <w:p w:rsidR="0063563E" w:rsidRDefault="0063563E" w:rsidP="0063563E"/>
    <w:p w:rsidR="0063563E" w:rsidRDefault="0063563E" w:rsidP="0063563E"/>
    <w:p w:rsidR="0063563E" w:rsidRDefault="0063563E" w:rsidP="0063563E"/>
    <w:p w:rsidR="0063563E" w:rsidRDefault="0063563E" w:rsidP="0063563E"/>
    <w:p w:rsidR="00F00048" w:rsidRDefault="0063563E">
      <w:bookmarkStart w:id="0" w:name="_GoBack"/>
      <w:bookmarkEnd w:id="0"/>
    </w:p>
    <w:sectPr w:rsidR="00F00048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EFF" w:usb1="C0007843" w:usb2="00000009" w:usb3="00000000" w:csb0="000001FF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3563E"/>
    <w:rsid w:val="0063563E"/>
    <w:rsid w:val="00AE7654"/>
    <w:rsid w:val="00E01BC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0F3A474E-1994-4B50-93B0-050F8A4631C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14</Pages>
  <Words>3306</Words>
  <Characters>19841</Characters>
  <Application>Microsoft Office Word</Application>
  <DocSecurity>0</DocSecurity>
  <Lines>165</Lines>
  <Paragraphs>46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23101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Paweł Mostowy</dc:creator>
  <cp:keywords/>
  <dc:description/>
  <cp:lastModifiedBy>Paweł Mostowy</cp:lastModifiedBy>
  <cp:revision>1</cp:revision>
  <dcterms:created xsi:type="dcterms:W3CDTF">2018-05-17T12:08:00Z</dcterms:created>
  <dcterms:modified xsi:type="dcterms:W3CDTF">2018-05-17T12:08:00Z</dcterms:modified>
</cp:coreProperties>
</file>